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0A" w:rsidRPr="00F522D7" w:rsidRDefault="0078140A" w:rsidP="0078140A">
      <w:pPr>
        <w:widowControl/>
        <w:spacing w:line="400" w:lineRule="exact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附件1：</w:t>
      </w:r>
    </w:p>
    <w:p w:rsidR="0078140A" w:rsidRDefault="0078140A" w:rsidP="0078140A">
      <w:pPr>
        <w:widowControl/>
        <w:spacing w:line="400" w:lineRule="exact"/>
        <w:ind w:firstLineChars="200" w:firstLine="482"/>
        <w:jc w:val="center"/>
        <w:rPr>
          <w:rFonts w:ascii="宋体" w:hAnsi="宋体" w:cs="宋体"/>
          <w:b/>
          <w:kern w:val="0"/>
          <w:sz w:val="24"/>
        </w:rPr>
      </w:pPr>
      <w:r w:rsidRPr="0010195D">
        <w:rPr>
          <w:rFonts w:ascii="宋体" w:hAnsi="宋体" w:cs="宋体"/>
          <w:b/>
          <w:kern w:val="0"/>
          <w:sz w:val="24"/>
        </w:rPr>
        <w:t>20</w:t>
      </w:r>
      <w:r>
        <w:rPr>
          <w:rFonts w:ascii="宋体" w:hAnsi="宋体" w:cs="宋体" w:hint="eastAsia"/>
          <w:b/>
          <w:kern w:val="0"/>
          <w:sz w:val="24"/>
        </w:rPr>
        <w:t>15</w:t>
      </w:r>
      <w:r w:rsidRPr="0010195D">
        <w:rPr>
          <w:rFonts w:ascii="宋体" w:hAnsi="宋体" w:cs="宋体" w:hint="eastAsia"/>
          <w:b/>
          <w:kern w:val="0"/>
          <w:sz w:val="24"/>
        </w:rPr>
        <w:t>-201</w:t>
      </w:r>
      <w:r>
        <w:rPr>
          <w:rFonts w:ascii="宋体" w:hAnsi="宋体" w:cs="宋体" w:hint="eastAsia"/>
          <w:b/>
          <w:kern w:val="0"/>
          <w:sz w:val="24"/>
        </w:rPr>
        <w:t>6</w:t>
      </w:r>
      <w:r w:rsidRPr="0010195D">
        <w:rPr>
          <w:rFonts w:ascii="宋体" w:hAnsi="宋体" w:cs="宋体" w:hint="eastAsia"/>
          <w:b/>
          <w:kern w:val="0"/>
          <w:sz w:val="24"/>
        </w:rPr>
        <w:t>学年</w:t>
      </w:r>
      <w:r w:rsidRPr="0010195D">
        <w:rPr>
          <w:rFonts w:ascii="宋体" w:hAnsi="宋体" w:cs="宋体"/>
          <w:b/>
          <w:kern w:val="0"/>
          <w:sz w:val="24"/>
        </w:rPr>
        <w:t>上海</w:t>
      </w:r>
      <w:r w:rsidRPr="0010195D">
        <w:rPr>
          <w:rFonts w:ascii="宋体" w:hAnsi="宋体" w:cs="宋体" w:hint="eastAsia"/>
          <w:b/>
          <w:kern w:val="0"/>
          <w:sz w:val="24"/>
        </w:rPr>
        <w:t>外国语大学大学生思想政治教育工作</w:t>
      </w:r>
      <w:r w:rsidRPr="0010195D">
        <w:rPr>
          <w:rFonts w:ascii="宋体" w:hAnsi="宋体" w:cs="宋体"/>
          <w:b/>
          <w:kern w:val="0"/>
          <w:sz w:val="24"/>
        </w:rPr>
        <w:t>研究课题</w:t>
      </w:r>
      <w:r w:rsidRPr="0010195D">
        <w:rPr>
          <w:rFonts w:ascii="宋体" w:hAnsi="宋体" w:cs="宋体" w:hint="eastAsia"/>
          <w:b/>
          <w:kern w:val="0"/>
          <w:sz w:val="24"/>
        </w:rPr>
        <w:t>指</w:t>
      </w:r>
      <w:r w:rsidRPr="000C19C8">
        <w:rPr>
          <w:rFonts w:ascii="宋体" w:hAnsi="宋体" w:cs="宋体" w:hint="eastAsia"/>
          <w:b/>
          <w:kern w:val="0"/>
          <w:sz w:val="24"/>
        </w:rPr>
        <w:t>南</w:t>
      </w:r>
    </w:p>
    <w:p w:rsidR="0078140A" w:rsidRPr="008232EA" w:rsidRDefault="0078140A" w:rsidP="0078140A">
      <w:pPr>
        <w:widowControl/>
        <w:spacing w:line="4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</w:t>
      </w:r>
      <w:r w:rsidRPr="008232EA">
        <w:rPr>
          <w:rFonts w:ascii="宋体" w:hAnsi="宋体" w:cs="宋体" w:hint="eastAsia"/>
          <w:kern w:val="0"/>
          <w:sz w:val="28"/>
          <w:szCs w:val="28"/>
        </w:rPr>
        <w:t>大学生思想变化特点和规律研究</w:t>
      </w:r>
    </w:p>
    <w:p w:rsidR="0078140A" w:rsidRPr="00522E69" w:rsidRDefault="0078140A" w:rsidP="0078140A">
      <w:pPr>
        <w:widowControl/>
        <w:spacing w:line="400" w:lineRule="exact"/>
        <w:ind w:firstLineChars="200" w:firstLine="560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</w:t>
      </w:r>
      <w:r>
        <w:rPr>
          <w:rFonts w:ascii="宋体" w:hAnsi="宋体" w:cs="宋体" w:hint="eastAsia"/>
          <w:kern w:val="0"/>
          <w:sz w:val="28"/>
          <w:szCs w:val="28"/>
        </w:rPr>
        <w:t>网络热点问题对大学生思想行为影响的实证研究</w:t>
      </w:r>
    </w:p>
    <w:p w:rsidR="0078140A" w:rsidRPr="00896A7D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</w:t>
      </w:r>
      <w:r>
        <w:rPr>
          <w:rFonts w:ascii="宋体" w:hAnsi="宋体" w:cs="宋体" w:hint="eastAsia"/>
          <w:kern w:val="0"/>
          <w:sz w:val="28"/>
          <w:szCs w:val="28"/>
        </w:rPr>
        <w:t>当代大学生社会主义核心价值观</w:t>
      </w:r>
      <w:r w:rsidRPr="008232EA">
        <w:rPr>
          <w:rFonts w:ascii="宋体" w:hAnsi="宋体" w:cs="宋体" w:hint="eastAsia"/>
          <w:kern w:val="0"/>
          <w:sz w:val="28"/>
          <w:szCs w:val="28"/>
        </w:rPr>
        <w:t>认同教育研究</w:t>
      </w:r>
    </w:p>
    <w:p w:rsidR="0078140A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</w:t>
      </w:r>
      <w:r w:rsidRPr="008232EA">
        <w:rPr>
          <w:rFonts w:ascii="宋体" w:hAnsi="宋体" w:cs="宋体" w:hint="eastAsia"/>
          <w:kern w:val="0"/>
          <w:sz w:val="28"/>
          <w:szCs w:val="28"/>
        </w:rPr>
        <w:t>社会主义核心价值观融入高校校园文化建设研究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</w:t>
      </w:r>
      <w:r>
        <w:rPr>
          <w:rFonts w:ascii="宋体" w:hAnsi="宋体" w:cs="宋体" w:hint="eastAsia"/>
          <w:kern w:val="0"/>
          <w:sz w:val="28"/>
          <w:szCs w:val="28"/>
        </w:rPr>
        <w:t>国际化人才培养中思想政治教育作用研究</w:t>
      </w:r>
    </w:p>
    <w:p w:rsidR="0078140A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</w:t>
      </w:r>
      <w:r>
        <w:rPr>
          <w:rFonts w:ascii="宋体" w:hAnsi="宋体" w:cs="宋体" w:hint="eastAsia"/>
          <w:kern w:val="0"/>
          <w:sz w:val="28"/>
          <w:szCs w:val="28"/>
        </w:rPr>
        <w:t>文化视野中的高校德育创新研究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</w:t>
      </w:r>
      <w:r w:rsidRPr="00896A7D">
        <w:rPr>
          <w:rFonts w:ascii="宋体" w:hAnsi="宋体" w:cs="宋体" w:hint="eastAsia"/>
          <w:kern w:val="0"/>
          <w:sz w:val="28"/>
          <w:szCs w:val="28"/>
        </w:rPr>
        <w:t>大学生信仰危机与生命教育模式</w:t>
      </w:r>
      <w:r>
        <w:rPr>
          <w:rFonts w:ascii="宋体" w:hAnsi="宋体" w:cs="宋体" w:hint="eastAsia"/>
          <w:kern w:val="0"/>
          <w:sz w:val="28"/>
          <w:szCs w:val="28"/>
        </w:rPr>
        <w:t>研究</w:t>
      </w:r>
    </w:p>
    <w:p w:rsidR="0078140A" w:rsidRPr="00896A7D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8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</w:t>
      </w:r>
      <w:r>
        <w:rPr>
          <w:rFonts w:ascii="宋体" w:hAnsi="宋体" w:cs="宋体" w:hint="eastAsia"/>
          <w:kern w:val="0"/>
          <w:sz w:val="28"/>
          <w:szCs w:val="28"/>
        </w:rPr>
        <w:t>高校群体性事件预防及应对机制研究</w:t>
      </w:r>
    </w:p>
    <w:p w:rsidR="0078140A" w:rsidRPr="00E32E6A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9．</w:t>
      </w:r>
      <w:r w:rsidRPr="00896A7D">
        <w:rPr>
          <w:rFonts w:ascii="宋体" w:hAnsi="宋体" w:cs="宋体" w:hint="eastAsia"/>
          <w:kern w:val="0"/>
          <w:sz w:val="28"/>
          <w:szCs w:val="28"/>
        </w:rPr>
        <w:t>网络环境下高校思政工作方法创新研究</w:t>
      </w:r>
    </w:p>
    <w:p w:rsidR="0078140A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10．进一步发挥“易班”功能作用研究</w:t>
      </w:r>
    </w:p>
    <w:p w:rsidR="0078140A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11. 高校学生先进典型培育研究 </w:t>
      </w:r>
    </w:p>
    <w:p w:rsidR="0078140A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12．</w:t>
      </w:r>
      <w:r w:rsidRPr="00B55EBE">
        <w:rPr>
          <w:rFonts w:ascii="宋体" w:hAnsi="宋体" w:cs="宋体" w:hint="eastAsia"/>
          <w:kern w:val="0"/>
          <w:sz w:val="28"/>
          <w:szCs w:val="28"/>
        </w:rPr>
        <w:t>高校学生党建质量标准研究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3．大学生党员考核评价机制</w:t>
      </w:r>
      <w:r w:rsidRPr="00F522D7">
        <w:rPr>
          <w:rFonts w:ascii="宋体" w:hAnsi="宋体" w:cs="宋体"/>
          <w:kern w:val="0"/>
          <w:sz w:val="28"/>
          <w:szCs w:val="28"/>
        </w:rPr>
        <w:t>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．高校毕业生党建工作机制研究</w:t>
      </w:r>
    </w:p>
    <w:p w:rsidR="0078140A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．高校学生党建</w:t>
      </w:r>
      <w:r w:rsidRPr="00F522D7">
        <w:rPr>
          <w:rFonts w:ascii="宋体" w:hAnsi="宋体" w:cs="宋体"/>
          <w:kern w:val="0"/>
          <w:sz w:val="28"/>
          <w:szCs w:val="28"/>
        </w:rPr>
        <w:t>工作队伍建设研究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16. 高校学生心理健康教育个体咨询模式研究</w:t>
      </w:r>
    </w:p>
    <w:p w:rsidR="0078140A" w:rsidRPr="00E32E6A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17．大学生心理疏导机制研究</w:t>
      </w:r>
    </w:p>
    <w:p w:rsidR="0078140A" w:rsidRPr="00896A7D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18．</w:t>
      </w:r>
      <w:r w:rsidRPr="00896A7D">
        <w:rPr>
          <w:rFonts w:ascii="宋体" w:hAnsi="宋体" w:cs="宋体" w:hint="eastAsia"/>
          <w:kern w:val="0"/>
          <w:sz w:val="28"/>
          <w:szCs w:val="28"/>
        </w:rPr>
        <w:t>高校</w:t>
      </w:r>
      <w:r>
        <w:rPr>
          <w:rFonts w:ascii="宋体" w:hAnsi="宋体" w:cs="宋体" w:hint="eastAsia"/>
          <w:kern w:val="0"/>
          <w:sz w:val="28"/>
          <w:szCs w:val="28"/>
        </w:rPr>
        <w:t>学生</w:t>
      </w:r>
      <w:r w:rsidRPr="00896A7D">
        <w:rPr>
          <w:rFonts w:ascii="宋体" w:hAnsi="宋体" w:cs="宋体" w:hint="eastAsia"/>
          <w:kern w:val="0"/>
          <w:sz w:val="28"/>
          <w:szCs w:val="28"/>
        </w:rPr>
        <w:t>贷款与帮困工作</w:t>
      </w:r>
      <w:proofErr w:type="gramStart"/>
      <w:r w:rsidRPr="00896A7D">
        <w:rPr>
          <w:rFonts w:ascii="宋体" w:hAnsi="宋体" w:cs="宋体" w:hint="eastAsia"/>
          <w:kern w:val="0"/>
          <w:sz w:val="28"/>
          <w:szCs w:val="28"/>
        </w:rPr>
        <w:t>中思政教育</w:t>
      </w:r>
      <w:proofErr w:type="gramEnd"/>
      <w:r w:rsidRPr="00896A7D">
        <w:rPr>
          <w:rFonts w:ascii="宋体" w:hAnsi="宋体" w:cs="宋体" w:hint="eastAsia"/>
          <w:kern w:val="0"/>
          <w:sz w:val="28"/>
          <w:szCs w:val="28"/>
        </w:rPr>
        <w:t>有效性研究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19．</w:t>
      </w:r>
      <w:r>
        <w:rPr>
          <w:rFonts w:ascii="宋体" w:hAnsi="宋体" w:cs="宋体" w:hint="eastAsia"/>
          <w:kern w:val="0"/>
          <w:sz w:val="28"/>
          <w:szCs w:val="28"/>
        </w:rPr>
        <w:t>奖学金评定德育分的考核对育人工作的影响研究</w:t>
      </w:r>
    </w:p>
    <w:p w:rsidR="0078140A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20．大学生职业发展教育机制研究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21．毕业生思想政治教育针对性和有效性研究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22．高校毕业生就业核心竞争力的培养及研究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23．</w:t>
      </w:r>
      <w:r w:rsidRPr="00896A7D">
        <w:rPr>
          <w:rFonts w:ascii="宋体" w:hAnsi="宋体" w:cs="宋体" w:hint="eastAsia"/>
          <w:kern w:val="0"/>
          <w:sz w:val="28"/>
          <w:szCs w:val="28"/>
        </w:rPr>
        <w:t>大学生创意、创新、创业教育研究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24．</w:t>
      </w:r>
      <w:r w:rsidRPr="00F522D7">
        <w:rPr>
          <w:rFonts w:ascii="宋体" w:hAnsi="宋体" w:cs="宋体"/>
          <w:kern w:val="0"/>
          <w:sz w:val="28"/>
          <w:szCs w:val="28"/>
        </w:rPr>
        <w:t>高校少数民族学生安全工作研究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25．</w:t>
      </w:r>
      <w:r w:rsidRPr="00F522D7">
        <w:rPr>
          <w:rFonts w:ascii="宋体" w:hAnsi="宋体" w:cs="宋体"/>
          <w:kern w:val="0"/>
          <w:sz w:val="28"/>
          <w:szCs w:val="28"/>
        </w:rPr>
        <w:t>新</w:t>
      </w:r>
      <w:r>
        <w:rPr>
          <w:rFonts w:ascii="宋体" w:hAnsi="宋体" w:cs="宋体" w:hint="eastAsia"/>
          <w:kern w:val="0"/>
          <w:sz w:val="28"/>
          <w:szCs w:val="28"/>
        </w:rPr>
        <w:t>时期</w:t>
      </w:r>
      <w:r w:rsidRPr="00F522D7">
        <w:rPr>
          <w:rFonts w:ascii="宋体" w:hAnsi="宋体" w:cs="宋体"/>
          <w:kern w:val="0"/>
          <w:sz w:val="28"/>
          <w:szCs w:val="28"/>
        </w:rPr>
        <w:t>高校安全稳定工作规律研究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26．多元文化视野下的学生事务管理有效性研究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27．高校学生骨干管理培养方法创新研究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28．</w:t>
      </w:r>
      <w:r>
        <w:rPr>
          <w:rFonts w:ascii="宋体" w:hAnsi="宋体" w:cs="宋体" w:hint="eastAsia"/>
          <w:kern w:val="0"/>
          <w:sz w:val="28"/>
          <w:szCs w:val="28"/>
        </w:rPr>
        <w:t>高校辅导员心理压力管理研究</w:t>
      </w:r>
    </w:p>
    <w:p w:rsidR="0078140A" w:rsidRPr="00F522D7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29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．高校辅导员队伍建设专业化培养、职业化发展工作机制研究</w:t>
      </w:r>
    </w:p>
    <w:p w:rsidR="0078140A" w:rsidRPr="00896A7D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0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</w:t>
      </w:r>
      <w:r w:rsidRPr="00896A7D">
        <w:rPr>
          <w:rFonts w:ascii="宋体" w:hAnsi="宋体" w:cs="宋体" w:hint="eastAsia"/>
          <w:kern w:val="0"/>
          <w:sz w:val="28"/>
          <w:szCs w:val="28"/>
        </w:rPr>
        <w:t>高校思政工作绩效</w:t>
      </w:r>
      <w:r>
        <w:rPr>
          <w:rFonts w:ascii="宋体" w:hAnsi="宋体" w:cs="宋体" w:hint="eastAsia"/>
          <w:kern w:val="0"/>
          <w:sz w:val="28"/>
          <w:szCs w:val="28"/>
        </w:rPr>
        <w:t>评估</w:t>
      </w:r>
      <w:r w:rsidRPr="00896A7D">
        <w:rPr>
          <w:rFonts w:ascii="宋体" w:hAnsi="宋体" w:cs="宋体" w:hint="eastAsia"/>
          <w:kern w:val="0"/>
          <w:sz w:val="28"/>
          <w:szCs w:val="28"/>
        </w:rPr>
        <w:t>研究</w:t>
      </w:r>
      <w:r>
        <w:rPr>
          <w:rFonts w:ascii="宋体" w:hAnsi="宋体" w:cs="宋体" w:hint="eastAsia"/>
          <w:kern w:val="0"/>
          <w:sz w:val="28"/>
          <w:szCs w:val="28"/>
        </w:rPr>
        <w:t>——基于学生价值取向的考察</w:t>
      </w:r>
    </w:p>
    <w:p w:rsidR="0078140A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1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</w:t>
      </w:r>
      <w:r w:rsidRPr="00B72760">
        <w:rPr>
          <w:rFonts w:ascii="宋体" w:hAnsi="宋体" w:cs="宋体" w:hint="eastAsia"/>
          <w:kern w:val="0"/>
          <w:sz w:val="28"/>
          <w:szCs w:val="28"/>
        </w:rPr>
        <w:t>大学生服务文化长效培养机制构建研究</w:t>
      </w:r>
    </w:p>
    <w:p w:rsidR="0078140A" w:rsidRPr="004E2734" w:rsidRDefault="0078140A" w:rsidP="0078140A">
      <w:pPr>
        <w:widowControl/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522D7"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F522D7">
        <w:rPr>
          <w:rFonts w:ascii="宋体" w:hAnsi="宋体" w:cs="宋体" w:hint="eastAsia"/>
          <w:kern w:val="0"/>
          <w:sz w:val="28"/>
          <w:szCs w:val="28"/>
        </w:rPr>
        <w:t>．</w:t>
      </w:r>
      <w:r w:rsidRPr="00B72760">
        <w:rPr>
          <w:rFonts w:ascii="宋体" w:hAnsi="宋体" w:cs="宋体" w:hint="eastAsia"/>
          <w:kern w:val="0"/>
          <w:sz w:val="28"/>
          <w:szCs w:val="28"/>
        </w:rPr>
        <w:t>艺术素养教育与提升大学生综合能力相关性研究</w:t>
      </w:r>
    </w:p>
    <w:p w:rsidR="008B618C" w:rsidRPr="0078140A" w:rsidRDefault="0078140A"/>
    <w:sectPr w:rsidR="008B618C" w:rsidRPr="0078140A" w:rsidSect="007D2C4E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140A"/>
    <w:rsid w:val="003958F5"/>
    <w:rsid w:val="005A4A17"/>
    <w:rsid w:val="0078140A"/>
    <w:rsid w:val="00D025A4"/>
    <w:rsid w:val="00E347FB"/>
    <w:rsid w:val="00E854E7"/>
    <w:rsid w:val="00F40C79"/>
    <w:rsid w:val="00F4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王蕾</cp:lastModifiedBy>
  <cp:revision>1</cp:revision>
  <dcterms:created xsi:type="dcterms:W3CDTF">2015-11-05T08:22:00Z</dcterms:created>
  <dcterms:modified xsi:type="dcterms:W3CDTF">2015-11-05T08:23:00Z</dcterms:modified>
</cp:coreProperties>
</file>