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6C" w:rsidRPr="009D756C" w:rsidRDefault="009D756C" w:rsidP="00BD1345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9D756C">
        <w:rPr>
          <w:rFonts w:ascii="宋体" w:eastAsia="宋体" w:hAnsi="宋体" w:hint="eastAsia"/>
          <w:b/>
          <w:sz w:val="28"/>
          <w:szCs w:val="28"/>
        </w:rPr>
        <w:t>上海外国语大学</w:t>
      </w:r>
      <w:r w:rsidR="000304C9" w:rsidRPr="000304C9">
        <w:rPr>
          <w:rFonts w:ascii="宋体" w:eastAsia="宋体" w:hAnsi="宋体" w:hint="eastAsia"/>
          <w:b/>
          <w:sz w:val="28"/>
          <w:szCs w:val="28"/>
        </w:rPr>
        <w:t>开学典礼会场搭建</w:t>
      </w:r>
      <w:r w:rsidRPr="009D756C">
        <w:rPr>
          <w:rFonts w:ascii="宋体" w:eastAsia="宋体" w:hAnsi="宋体" w:hint="eastAsia"/>
          <w:b/>
          <w:sz w:val="28"/>
          <w:szCs w:val="28"/>
        </w:rPr>
        <w:t>项目招标需求表</w:t>
      </w:r>
    </w:p>
    <w:p w:rsidR="009D756C" w:rsidRPr="009D756C" w:rsidRDefault="009D756C" w:rsidP="00BD134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D756C">
        <w:rPr>
          <w:rFonts w:ascii="宋体" w:eastAsia="宋体" w:hAnsi="宋体" w:hint="eastAsia"/>
          <w:b/>
          <w:sz w:val="24"/>
          <w:szCs w:val="24"/>
        </w:rPr>
        <w:t>一、项目概况：</w:t>
      </w:r>
    </w:p>
    <w:p w:rsidR="009D756C" w:rsidRDefault="00120270" w:rsidP="00BD1345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项目</w:t>
      </w:r>
      <w:r w:rsidR="009D756C" w:rsidRPr="009D756C">
        <w:rPr>
          <w:rFonts w:ascii="宋体" w:eastAsia="宋体" w:hAnsi="宋体" w:hint="eastAsia"/>
          <w:lang w:eastAsia="zh-CN"/>
        </w:rPr>
        <w:t>预算：人民币</w:t>
      </w:r>
      <w:r w:rsidR="000F0E44">
        <w:rPr>
          <w:rFonts w:ascii="宋体" w:eastAsia="宋体" w:hAnsi="宋体" w:hint="eastAsia"/>
          <w:u w:val="single"/>
          <w:lang w:eastAsia="zh-CN"/>
        </w:rPr>
        <w:t>30万</w:t>
      </w:r>
      <w:r w:rsidR="009D756C" w:rsidRPr="009D756C">
        <w:rPr>
          <w:rFonts w:ascii="宋体" w:eastAsia="宋体" w:hAnsi="宋体" w:hint="eastAsia"/>
          <w:lang w:eastAsia="zh-CN"/>
        </w:rPr>
        <w:t>元</w:t>
      </w:r>
    </w:p>
    <w:p w:rsidR="00641666" w:rsidRPr="00641666" w:rsidRDefault="00120270" w:rsidP="00BD1345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项目基本情况介绍</w:t>
      </w:r>
      <w:r w:rsidR="009D756C" w:rsidRPr="009D756C">
        <w:rPr>
          <w:rFonts w:ascii="宋体" w:eastAsia="宋体" w:hAnsi="宋体" w:hint="eastAsia"/>
          <w:lang w:eastAsia="zh-CN"/>
        </w:rPr>
        <w:t>：</w:t>
      </w:r>
      <w:r w:rsidR="00641666" w:rsidRPr="00641666">
        <w:rPr>
          <w:rFonts w:ascii="宋体" w:eastAsia="宋体" w:hAnsi="宋体" w:hint="eastAsia"/>
          <w:lang w:eastAsia="zh-CN"/>
        </w:rPr>
        <w:t>该项目是为</w:t>
      </w:r>
      <w:r w:rsidR="00D209EB">
        <w:rPr>
          <w:rFonts w:ascii="宋体" w:eastAsia="宋体" w:hAnsi="宋体" w:hint="eastAsia"/>
          <w:lang w:eastAsia="zh-CN"/>
        </w:rPr>
        <w:t>上海外国语大学</w:t>
      </w:r>
      <w:r w:rsidR="001C5A8B">
        <w:rPr>
          <w:rFonts w:ascii="宋体" w:eastAsia="宋体" w:hAnsi="宋体" w:hint="eastAsia"/>
          <w:lang w:eastAsia="zh-CN"/>
        </w:rPr>
        <w:t>202</w:t>
      </w:r>
      <w:r w:rsidR="00F451E9">
        <w:rPr>
          <w:rFonts w:ascii="宋体" w:eastAsia="宋体" w:hAnsi="宋体"/>
          <w:lang w:eastAsia="zh-CN"/>
        </w:rPr>
        <w:t>1</w:t>
      </w:r>
      <w:r w:rsidR="00641666" w:rsidRPr="00641666">
        <w:rPr>
          <w:rFonts w:ascii="宋体" w:eastAsia="宋体" w:hAnsi="宋体" w:hint="eastAsia"/>
          <w:lang w:eastAsia="zh-CN"/>
        </w:rPr>
        <w:t>级新生开学典礼所需舞台设备租赁进行的公开招标，项目包含舞台总体设计，灯光音响租赁、安装调试及使用保障，舞台硬装施工，演出相关保障设施等。项目实施地点为</w:t>
      </w:r>
      <w:r w:rsidR="00D209EB">
        <w:rPr>
          <w:rFonts w:ascii="宋体" w:eastAsia="宋体" w:hAnsi="宋体" w:hint="eastAsia"/>
          <w:lang w:eastAsia="zh-CN"/>
        </w:rPr>
        <w:t>上海外国语大学松江校区，时间</w:t>
      </w:r>
      <w:r w:rsidR="00CD26B4">
        <w:rPr>
          <w:rFonts w:ascii="宋体" w:eastAsia="宋体" w:hAnsi="宋体" w:hint="eastAsia"/>
          <w:lang w:eastAsia="zh-CN"/>
        </w:rPr>
        <w:t>暂</w:t>
      </w:r>
      <w:r w:rsidR="00641666" w:rsidRPr="00641666">
        <w:rPr>
          <w:rFonts w:ascii="宋体" w:eastAsia="宋体" w:hAnsi="宋体" w:hint="eastAsia"/>
          <w:lang w:eastAsia="zh-CN"/>
        </w:rPr>
        <w:t>定为</w:t>
      </w:r>
      <w:r w:rsidR="001C5A8B">
        <w:rPr>
          <w:rFonts w:ascii="宋体" w:eastAsia="宋体" w:hAnsi="宋体" w:hint="eastAsia"/>
          <w:lang w:eastAsia="zh-CN"/>
        </w:rPr>
        <w:t>202</w:t>
      </w:r>
      <w:r w:rsidR="00F451E9">
        <w:rPr>
          <w:rFonts w:ascii="宋体" w:eastAsia="宋体" w:hAnsi="宋体"/>
          <w:lang w:eastAsia="zh-CN"/>
        </w:rPr>
        <w:t>1</w:t>
      </w:r>
      <w:r w:rsidR="00641666" w:rsidRPr="00641666">
        <w:rPr>
          <w:rFonts w:ascii="宋体" w:eastAsia="宋体" w:hAnsi="宋体" w:hint="eastAsia"/>
          <w:lang w:eastAsia="zh-CN"/>
        </w:rPr>
        <w:t>年9月</w:t>
      </w:r>
      <w:r w:rsidR="00F451E9">
        <w:rPr>
          <w:rFonts w:ascii="宋体" w:eastAsia="宋体" w:hAnsi="宋体"/>
          <w:lang w:eastAsia="zh-CN"/>
        </w:rPr>
        <w:t>17</w:t>
      </w:r>
      <w:r w:rsidR="00641666" w:rsidRPr="00641666">
        <w:rPr>
          <w:rFonts w:ascii="宋体" w:eastAsia="宋体" w:hAnsi="宋体" w:hint="eastAsia"/>
          <w:lang w:eastAsia="zh-CN"/>
        </w:rPr>
        <w:t>日。如遇日期变更，则按变更日期实施。</w:t>
      </w:r>
    </w:p>
    <w:p w:rsidR="00962F24" w:rsidRPr="00962F24" w:rsidRDefault="00962F24" w:rsidP="00BD1345">
      <w:pPr>
        <w:pStyle w:val="a7"/>
        <w:ind w:left="360" w:firstLineChars="0" w:firstLine="0"/>
        <w:rPr>
          <w:rFonts w:ascii="宋体" w:eastAsia="宋体" w:hAnsi="宋体"/>
          <w:lang w:eastAsia="zh-CN"/>
        </w:rPr>
      </w:pPr>
    </w:p>
    <w:p w:rsidR="009D756C" w:rsidRPr="009D756C" w:rsidRDefault="009D756C" w:rsidP="00BD134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D756C">
        <w:rPr>
          <w:rFonts w:ascii="宋体" w:eastAsia="宋体" w:hAnsi="宋体" w:hint="eastAsia"/>
          <w:b/>
          <w:sz w:val="24"/>
          <w:szCs w:val="24"/>
        </w:rPr>
        <w:t>二、项目需求或要求：</w:t>
      </w:r>
    </w:p>
    <w:p w:rsidR="00F3683C" w:rsidRPr="00B8186B" w:rsidRDefault="00537CFA" w:rsidP="00B8186B">
      <w:pPr>
        <w:pStyle w:val="a7"/>
        <w:numPr>
          <w:ilvl w:val="0"/>
          <w:numId w:val="13"/>
        </w:numPr>
        <w:ind w:firstLineChars="0"/>
        <w:rPr>
          <w:rFonts w:ascii="宋体" w:eastAsia="宋体" w:hAnsi="宋体"/>
          <w:lang w:eastAsia="zh-CN"/>
        </w:rPr>
      </w:pPr>
      <w:r w:rsidRPr="00B8186B">
        <w:rPr>
          <w:rFonts w:ascii="宋体" w:eastAsia="宋体" w:hAnsi="宋体" w:hint="eastAsia"/>
          <w:lang w:eastAsia="zh-CN"/>
        </w:rPr>
        <w:t>项目实施方案具体要求、</w:t>
      </w:r>
      <w:r w:rsidR="007703F7" w:rsidRPr="00B8186B">
        <w:rPr>
          <w:rFonts w:ascii="宋体" w:eastAsia="宋体" w:hAnsi="宋体" w:hint="eastAsia"/>
          <w:lang w:eastAsia="zh-CN"/>
        </w:rPr>
        <w:t>具体</w:t>
      </w:r>
      <w:r w:rsidR="00F3683C" w:rsidRPr="00B8186B">
        <w:rPr>
          <w:rFonts w:ascii="宋体" w:eastAsia="宋体" w:hAnsi="宋体" w:hint="eastAsia"/>
          <w:lang w:eastAsia="zh-CN"/>
        </w:rPr>
        <w:t>内容</w:t>
      </w:r>
      <w:r w:rsidR="0084154E" w:rsidRPr="00B8186B">
        <w:rPr>
          <w:rFonts w:ascii="宋体" w:eastAsia="宋体" w:hAnsi="宋体" w:hint="eastAsia"/>
          <w:lang w:eastAsia="zh-CN"/>
        </w:rPr>
        <w:t>计划</w:t>
      </w:r>
      <w:r w:rsidR="00F3683C" w:rsidRPr="00B8186B">
        <w:rPr>
          <w:rFonts w:ascii="宋体" w:eastAsia="宋体" w:hAnsi="宋体" w:hint="eastAsia"/>
          <w:lang w:eastAsia="zh-CN"/>
        </w:rPr>
        <w:t>及</w:t>
      </w:r>
      <w:r w:rsidRPr="00B8186B">
        <w:rPr>
          <w:rFonts w:ascii="宋体" w:eastAsia="宋体" w:hAnsi="宋体" w:hint="eastAsia"/>
          <w:lang w:eastAsia="zh-CN"/>
        </w:rPr>
        <w:t>配套</w:t>
      </w:r>
      <w:r w:rsidR="00F3683C" w:rsidRPr="00B8186B">
        <w:rPr>
          <w:rFonts w:ascii="宋体" w:eastAsia="宋体" w:hAnsi="宋体" w:hint="eastAsia"/>
          <w:lang w:eastAsia="zh-CN"/>
        </w:rPr>
        <w:t>预算</w:t>
      </w:r>
      <w:r w:rsidR="007703F7" w:rsidRPr="00B8186B">
        <w:rPr>
          <w:rFonts w:ascii="宋体" w:eastAsia="宋体" w:hAnsi="宋体" w:hint="eastAsia"/>
          <w:lang w:eastAsia="zh-CN"/>
        </w:rPr>
        <w:t>等</w:t>
      </w:r>
      <w:r w:rsidR="00CF09CD" w:rsidRPr="00B8186B">
        <w:rPr>
          <w:rFonts w:ascii="宋体" w:eastAsia="宋体" w:hAnsi="宋体" w:hint="eastAsia"/>
          <w:lang w:eastAsia="zh-CN"/>
        </w:rPr>
        <w:t>：</w:t>
      </w:r>
    </w:p>
    <w:p w:rsidR="00F654A3" w:rsidRDefault="00C902E9" w:rsidP="00BD1345">
      <w:pPr>
        <w:pStyle w:val="a7"/>
        <w:numPr>
          <w:ilvl w:val="0"/>
          <w:numId w:val="7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搭建与舞美</w:t>
      </w:r>
      <w:r w:rsidR="005C2FF9">
        <w:rPr>
          <w:rFonts w:ascii="宋体" w:eastAsia="宋体" w:hAnsi="宋体" w:hint="eastAsia"/>
          <w:lang w:eastAsia="zh-CN"/>
        </w:rPr>
        <w:t>（预算12万）</w:t>
      </w:r>
      <w:r>
        <w:rPr>
          <w:rFonts w:ascii="宋体" w:eastAsia="宋体" w:hAnsi="宋体" w:hint="eastAsia"/>
          <w:lang w:eastAsia="zh-CN"/>
        </w:rPr>
        <w:t>：</w:t>
      </w:r>
      <w:r w:rsidRPr="00C902E9">
        <w:rPr>
          <w:rFonts w:ascii="宋体" w:eastAsia="宋体" w:hAnsi="宋体" w:hint="eastAsia"/>
          <w:lang w:eastAsia="zh-CN"/>
        </w:rPr>
        <w:t>主舞台搭建</w:t>
      </w:r>
      <w:r w:rsidRPr="00C902E9">
        <w:rPr>
          <w:rFonts w:ascii="宋体" w:eastAsia="宋体" w:hAnsi="宋体"/>
          <w:lang w:eastAsia="zh-CN"/>
        </w:rPr>
        <w:t>(</w:t>
      </w:r>
      <w:r w:rsidRPr="00C902E9">
        <w:rPr>
          <w:rFonts w:ascii="宋体" w:eastAsia="宋体" w:hAnsi="宋体" w:hint="eastAsia"/>
          <w:lang w:eastAsia="zh-CN"/>
        </w:rPr>
        <w:t>钢架</w:t>
      </w:r>
      <w:r w:rsidRPr="00C902E9">
        <w:rPr>
          <w:rFonts w:ascii="宋体" w:eastAsia="宋体" w:hAnsi="宋体"/>
          <w:lang w:eastAsia="zh-CN"/>
        </w:rPr>
        <w:t>+</w:t>
      </w:r>
      <w:r w:rsidRPr="00C902E9">
        <w:rPr>
          <w:rFonts w:ascii="宋体" w:eastAsia="宋体" w:hAnsi="宋体" w:hint="eastAsia"/>
          <w:lang w:eastAsia="zh-CN"/>
        </w:rPr>
        <w:t>木台面</w:t>
      </w:r>
      <w:r w:rsidRPr="00C902E9">
        <w:rPr>
          <w:rFonts w:ascii="宋体" w:eastAsia="宋体" w:hAnsi="宋体"/>
          <w:lang w:eastAsia="zh-CN"/>
        </w:rPr>
        <w:t>)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主舞台红地毯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主舞台台阶</w:t>
      </w:r>
      <w:r w:rsidRPr="00C902E9">
        <w:rPr>
          <w:rFonts w:ascii="宋体" w:eastAsia="宋体" w:hAnsi="宋体"/>
          <w:lang w:eastAsia="zh-CN"/>
        </w:rPr>
        <w:t>+2</w:t>
      </w:r>
      <w:r w:rsidRPr="00C902E9">
        <w:rPr>
          <w:rFonts w:ascii="宋体" w:eastAsia="宋体" w:hAnsi="宋体" w:hint="eastAsia"/>
          <w:lang w:eastAsia="zh-CN"/>
        </w:rPr>
        <w:t>个侧台阶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背景板（防透光布）</w:t>
      </w:r>
      <w:r>
        <w:rPr>
          <w:rFonts w:ascii="宋体" w:eastAsia="宋体" w:hAnsi="宋体" w:hint="eastAsia"/>
          <w:lang w:eastAsia="zh-CN"/>
        </w:rPr>
        <w:t>；</w:t>
      </w:r>
      <w:r w:rsidR="008B0D3C">
        <w:rPr>
          <w:rFonts w:ascii="宋体" w:eastAsia="宋体" w:hAnsi="宋体" w:hint="eastAsia"/>
          <w:lang w:eastAsia="zh-CN"/>
        </w:rPr>
        <w:t>音响系统、</w:t>
      </w:r>
      <w:r w:rsidRPr="00C902E9">
        <w:rPr>
          <w:rFonts w:ascii="宋体" w:eastAsia="宋体" w:hAnsi="宋体"/>
          <w:lang w:eastAsia="zh-CN"/>
        </w:rPr>
        <w:t>led</w:t>
      </w:r>
      <w:r w:rsidRPr="00C902E9">
        <w:rPr>
          <w:rFonts w:ascii="宋体" w:eastAsia="宋体" w:hAnsi="宋体" w:hint="eastAsia"/>
          <w:lang w:eastAsia="zh-CN"/>
        </w:rPr>
        <w:t>屏吊挂垒压架</w:t>
      </w:r>
      <w:r>
        <w:rPr>
          <w:rFonts w:ascii="宋体" w:eastAsia="宋体" w:hAnsi="宋体" w:hint="eastAsia"/>
          <w:lang w:eastAsia="zh-CN"/>
        </w:rPr>
        <w:t>；场地红地毯等</w:t>
      </w:r>
      <w:r w:rsidR="00AA5F61">
        <w:rPr>
          <w:rFonts w:ascii="宋体" w:eastAsia="宋体" w:hAnsi="宋体" w:hint="eastAsia"/>
          <w:lang w:eastAsia="zh-CN"/>
        </w:rPr>
        <w:t>。</w:t>
      </w:r>
    </w:p>
    <w:p w:rsidR="00C902E9" w:rsidRDefault="00C902E9" w:rsidP="00BD1345">
      <w:pPr>
        <w:pStyle w:val="a7"/>
        <w:numPr>
          <w:ilvl w:val="0"/>
          <w:numId w:val="7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音频系统</w:t>
      </w:r>
      <w:r w:rsidR="005C2FF9">
        <w:rPr>
          <w:rFonts w:ascii="宋体" w:eastAsia="宋体" w:hAnsi="宋体" w:hint="eastAsia"/>
          <w:lang w:eastAsia="zh-CN"/>
        </w:rPr>
        <w:t>（预算4万）</w:t>
      </w:r>
      <w:r>
        <w:rPr>
          <w:rFonts w:ascii="宋体" w:eastAsia="宋体" w:hAnsi="宋体" w:hint="eastAsia"/>
          <w:lang w:eastAsia="zh-CN"/>
        </w:rPr>
        <w:t>：</w:t>
      </w:r>
      <w:r w:rsidR="008B0D3C" w:rsidRPr="008B0D3C">
        <w:rPr>
          <w:rFonts w:ascii="宋体" w:eastAsia="宋体" w:hAnsi="宋体" w:hint="eastAsia"/>
          <w:lang w:eastAsia="zh-CN"/>
        </w:rPr>
        <w:t>声扬全频线阵音箱（</w:t>
      </w:r>
      <w:r w:rsidR="008B0D3C" w:rsidRPr="008B0D3C">
        <w:rPr>
          <w:rFonts w:ascii="宋体" w:eastAsia="宋体" w:hAnsi="宋体"/>
          <w:lang w:eastAsia="zh-CN"/>
        </w:rPr>
        <w:t>hal12/L28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="008B0D3C" w:rsidRPr="008B0D3C">
        <w:rPr>
          <w:rFonts w:ascii="宋体" w:eastAsia="宋体" w:hAnsi="宋体" w:hint="eastAsia"/>
          <w:lang w:eastAsia="zh-CN"/>
        </w:rPr>
        <w:t>声扬低频音箱（</w:t>
      </w:r>
      <w:r w:rsidR="008B0D3C" w:rsidRPr="008B0D3C">
        <w:rPr>
          <w:rFonts w:ascii="宋体" w:eastAsia="宋体" w:hAnsi="宋体"/>
          <w:lang w:eastAsia="zh-CN"/>
        </w:rPr>
        <w:t>L215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="008B0D3C" w:rsidRPr="008B0D3C">
        <w:rPr>
          <w:rFonts w:ascii="宋体" w:eastAsia="宋体" w:hAnsi="宋体" w:hint="eastAsia"/>
          <w:lang w:eastAsia="zh-CN"/>
        </w:rPr>
        <w:t>声扬返听音箱（</w:t>
      </w:r>
      <w:r w:rsidR="008B0D3C" w:rsidRPr="008B0D3C">
        <w:rPr>
          <w:rFonts w:ascii="宋体" w:eastAsia="宋体" w:hAnsi="宋体"/>
          <w:lang w:eastAsia="zh-CN"/>
        </w:rPr>
        <w:t>PF+15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="008B0D3C" w:rsidRPr="008B0D3C">
        <w:rPr>
          <w:rFonts w:ascii="宋体" w:eastAsia="宋体" w:hAnsi="宋体" w:hint="eastAsia"/>
          <w:lang w:eastAsia="zh-CN"/>
        </w:rPr>
        <w:t>声扬音箱配套功效（</w:t>
      </w:r>
      <w:r w:rsidR="008B0D3C" w:rsidRPr="008B0D3C">
        <w:rPr>
          <w:rFonts w:ascii="宋体" w:eastAsia="宋体" w:hAnsi="宋体"/>
          <w:lang w:eastAsia="zh-CN"/>
        </w:rPr>
        <w:t>PR07.0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="008B0D3C" w:rsidRPr="008B0D3C">
        <w:rPr>
          <w:rFonts w:ascii="宋体" w:eastAsia="宋体" w:hAnsi="宋体" w:hint="eastAsia"/>
          <w:lang w:eastAsia="zh-CN"/>
        </w:rPr>
        <w:t>雅马哈全数字</w:t>
      </w:r>
      <w:r w:rsidR="008B0D3C" w:rsidRPr="008B0D3C">
        <w:rPr>
          <w:rFonts w:ascii="宋体" w:eastAsia="宋体" w:hAnsi="宋体"/>
          <w:lang w:eastAsia="zh-CN"/>
        </w:rPr>
        <w:t>24</w:t>
      </w:r>
      <w:r w:rsidR="008B0D3C" w:rsidRPr="008B0D3C">
        <w:rPr>
          <w:rFonts w:ascii="宋体" w:eastAsia="宋体" w:hAnsi="宋体" w:hint="eastAsia"/>
          <w:lang w:eastAsia="zh-CN"/>
        </w:rPr>
        <w:t>路调音台（</w:t>
      </w:r>
      <w:r w:rsidR="008B0D3C" w:rsidRPr="008B0D3C">
        <w:rPr>
          <w:rFonts w:ascii="宋体" w:eastAsia="宋体" w:hAnsi="宋体"/>
          <w:lang w:eastAsia="zh-CN"/>
        </w:rPr>
        <w:t>si2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="008B0D3C" w:rsidRPr="008B0D3C">
        <w:rPr>
          <w:rFonts w:ascii="宋体" w:eastAsia="宋体" w:hAnsi="宋体" w:hint="eastAsia"/>
          <w:lang w:eastAsia="zh-CN"/>
        </w:rPr>
        <w:t>雅士利音响系统周边处理器（</w:t>
      </w:r>
      <w:r w:rsidR="008B0D3C" w:rsidRPr="008B0D3C">
        <w:rPr>
          <w:rFonts w:ascii="宋体" w:eastAsia="宋体" w:hAnsi="宋体"/>
          <w:lang w:eastAsia="zh-CN"/>
        </w:rPr>
        <w:t>XTA 2488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="008B0D3C" w:rsidRPr="008B0D3C">
        <w:rPr>
          <w:rFonts w:ascii="宋体" w:eastAsia="宋体" w:hAnsi="宋体" w:hint="eastAsia"/>
          <w:lang w:eastAsia="zh-CN"/>
        </w:rPr>
        <w:t>无线话筒（舒尔</w:t>
      </w:r>
      <w:r w:rsidR="008B0D3C" w:rsidRPr="008B0D3C">
        <w:rPr>
          <w:rFonts w:ascii="宋体" w:eastAsia="宋体" w:hAnsi="宋体"/>
          <w:lang w:eastAsia="zh-CN"/>
        </w:rPr>
        <w:t>SM58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落地话筒立架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台式话筒架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电容话筒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声源系统配套连接线缆等</w:t>
      </w:r>
      <w:r w:rsidR="00AA5F61">
        <w:rPr>
          <w:rFonts w:ascii="宋体" w:eastAsia="宋体" w:hAnsi="宋体" w:hint="eastAsia"/>
          <w:lang w:eastAsia="zh-CN"/>
        </w:rPr>
        <w:t>。</w:t>
      </w:r>
    </w:p>
    <w:p w:rsidR="00C902E9" w:rsidRPr="00CD7BEA" w:rsidRDefault="00C902E9" w:rsidP="00BD1345">
      <w:pPr>
        <w:pStyle w:val="a7"/>
        <w:numPr>
          <w:ilvl w:val="0"/>
          <w:numId w:val="7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视频系统</w:t>
      </w:r>
      <w:r w:rsidR="005C2FF9">
        <w:rPr>
          <w:rFonts w:ascii="宋体" w:eastAsia="宋体" w:hAnsi="宋体" w:hint="eastAsia"/>
          <w:lang w:eastAsia="zh-CN"/>
        </w:rPr>
        <w:t>（预算6万）</w:t>
      </w:r>
      <w:r>
        <w:rPr>
          <w:rFonts w:ascii="宋体" w:eastAsia="宋体" w:hAnsi="宋体" w:hint="eastAsia"/>
          <w:lang w:eastAsia="zh-CN"/>
        </w:rPr>
        <w:t>：</w:t>
      </w:r>
      <w:r>
        <w:rPr>
          <w:rFonts w:ascii="宋体" w:eastAsia="宋体" w:hAnsi="宋体"/>
          <w:lang w:eastAsia="zh-CN"/>
        </w:rPr>
        <w:t xml:space="preserve">LED </w:t>
      </w:r>
      <w:r w:rsidRPr="00C902E9">
        <w:rPr>
          <w:rFonts w:ascii="宋体" w:eastAsia="宋体" w:hAnsi="宋体"/>
          <w:lang w:eastAsia="zh-CN"/>
        </w:rPr>
        <w:t>P3</w:t>
      </w:r>
      <w:r w:rsidRPr="00C902E9">
        <w:rPr>
          <w:rFonts w:ascii="宋体" w:eastAsia="宋体" w:hAnsi="宋体" w:hint="eastAsia"/>
          <w:lang w:eastAsia="zh-CN"/>
        </w:rPr>
        <w:t>显示屏（户外防雨专用屏）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长臂摄影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返</w:t>
      </w:r>
      <w:r w:rsidRPr="00CD7BEA">
        <w:rPr>
          <w:rFonts w:ascii="宋体" w:eastAsia="宋体" w:hAnsi="宋体" w:hint="eastAsia"/>
          <w:lang w:eastAsia="zh-CN"/>
        </w:rPr>
        <w:t>看电视</w:t>
      </w:r>
      <w:r w:rsidR="001721DB" w:rsidRPr="00CD7BEA">
        <w:rPr>
          <w:rFonts w:ascii="宋体" w:eastAsia="宋体" w:hAnsi="宋体" w:hint="eastAsia"/>
          <w:lang w:eastAsia="zh-CN"/>
        </w:rPr>
        <w:t>；导播台</w:t>
      </w:r>
      <w:r w:rsidRPr="00CD7BEA">
        <w:rPr>
          <w:rFonts w:ascii="宋体" w:eastAsia="宋体" w:hAnsi="宋体" w:hint="eastAsia"/>
          <w:lang w:eastAsia="zh-CN"/>
        </w:rPr>
        <w:t>等</w:t>
      </w:r>
      <w:r w:rsidR="00AA5F61" w:rsidRPr="00CD7BEA">
        <w:rPr>
          <w:rFonts w:ascii="宋体" w:eastAsia="宋体" w:hAnsi="宋体" w:hint="eastAsia"/>
          <w:lang w:eastAsia="zh-CN"/>
        </w:rPr>
        <w:t>。</w:t>
      </w:r>
    </w:p>
    <w:p w:rsidR="00C902E9" w:rsidRDefault="00C902E9" w:rsidP="00BD1345">
      <w:pPr>
        <w:pStyle w:val="a7"/>
        <w:numPr>
          <w:ilvl w:val="0"/>
          <w:numId w:val="7"/>
        </w:numPr>
        <w:ind w:firstLineChars="0"/>
        <w:rPr>
          <w:rFonts w:ascii="宋体" w:eastAsia="宋体" w:hAnsi="宋体"/>
          <w:lang w:eastAsia="zh-CN"/>
        </w:rPr>
      </w:pPr>
      <w:bookmarkStart w:id="0" w:name="_GoBack"/>
      <w:bookmarkEnd w:id="0"/>
      <w:r>
        <w:rPr>
          <w:rFonts w:ascii="宋体" w:eastAsia="宋体" w:hAnsi="宋体" w:hint="eastAsia"/>
          <w:lang w:eastAsia="zh-CN"/>
        </w:rPr>
        <w:t>座椅</w:t>
      </w:r>
      <w:r w:rsidR="005C2FF9">
        <w:rPr>
          <w:rFonts w:ascii="宋体" w:eastAsia="宋体" w:hAnsi="宋体" w:hint="eastAsia"/>
          <w:lang w:eastAsia="zh-CN"/>
        </w:rPr>
        <w:t>（预算3万）</w:t>
      </w:r>
      <w:r>
        <w:rPr>
          <w:rFonts w:ascii="宋体" w:eastAsia="宋体" w:hAnsi="宋体" w:hint="eastAsia"/>
          <w:lang w:eastAsia="zh-CN"/>
        </w:rPr>
        <w:t>：</w:t>
      </w:r>
      <w:r w:rsidRPr="00C902E9">
        <w:rPr>
          <w:rFonts w:ascii="宋体" w:eastAsia="宋体" w:hAnsi="宋体" w:hint="eastAsia"/>
          <w:lang w:eastAsia="zh-CN"/>
        </w:rPr>
        <w:t>折叠椅</w:t>
      </w:r>
      <w:r>
        <w:rPr>
          <w:rFonts w:ascii="宋体" w:eastAsia="宋体" w:hAnsi="宋体" w:hint="eastAsia"/>
          <w:lang w:eastAsia="zh-CN"/>
        </w:rPr>
        <w:t>、</w:t>
      </w:r>
      <w:r w:rsidRPr="00C902E9">
        <w:rPr>
          <w:rFonts w:ascii="宋体" w:eastAsia="宋体" w:hAnsi="宋体" w:hint="eastAsia"/>
          <w:lang w:eastAsia="zh-CN"/>
        </w:rPr>
        <w:t>主席台长条桌</w:t>
      </w:r>
      <w:r>
        <w:rPr>
          <w:rFonts w:ascii="宋体" w:eastAsia="宋体" w:hAnsi="宋体" w:hint="eastAsia"/>
          <w:lang w:eastAsia="zh-CN"/>
        </w:rPr>
        <w:t>、</w:t>
      </w:r>
      <w:r w:rsidRPr="00C902E9">
        <w:rPr>
          <w:rFonts w:ascii="宋体" w:eastAsia="宋体" w:hAnsi="宋体" w:hint="eastAsia"/>
          <w:lang w:eastAsia="zh-CN"/>
        </w:rPr>
        <w:t>主席台贵宾椅</w:t>
      </w:r>
      <w:r>
        <w:rPr>
          <w:rFonts w:ascii="宋体" w:eastAsia="宋体" w:hAnsi="宋体" w:hint="eastAsia"/>
          <w:lang w:eastAsia="zh-CN"/>
        </w:rPr>
        <w:t>等</w:t>
      </w:r>
      <w:r w:rsidR="00AA5F61">
        <w:rPr>
          <w:rFonts w:ascii="宋体" w:eastAsia="宋体" w:hAnsi="宋体" w:hint="eastAsia"/>
          <w:lang w:eastAsia="zh-CN"/>
        </w:rPr>
        <w:t>。</w:t>
      </w:r>
    </w:p>
    <w:p w:rsidR="008B0D3C" w:rsidRDefault="000F0E44" w:rsidP="00BD1345">
      <w:pPr>
        <w:pStyle w:val="a7"/>
        <w:numPr>
          <w:ilvl w:val="0"/>
          <w:numId w:val="7"/>
        </w:numPr>
        <w:ind w:firstLineChars="0"/>
        <w:rPr>
          <w:rFonts w:ascii="宋体" w:eastAsia="宋体" w:hAnsi="宋体"/>
          <w:lang w:eastAsia="zh-CN"/>
        </w:rPr>
      </w:pPr>
      <w:r w:rsidRPr="000F0E44">
        <w:rPr>
          <w:rFonts w:ascii="宋体" w:eastAsia="宋体" w:hAnsi="宋体" w:hint="eastAsia"/>
          <w:lang w:eastAsia="zh-CN"/>
        </w:rPr>
        <w:t>安装、拆场</w:t>
      </w:r>
      <w:r w:rsidR="00EF085A">
        <w:rPr>
          <w:rFonts w:ascii="宋体" w:eastAsia="宋体" w:hAnsi="宋体" w:hint="eastAsia"/>
          <w:lang w:eastAsia="zh-CN"/>
        </w:rPr>
        <w:t>、技术人员</w:t>
      </w:r>
      <w:r w:rsidR="005C2FF9" w:rsidRPr="000F0E44">
        <w:rPr>
          <w:rFonts w:ascii="宋体" w:eastAsia="宋体" w:hAnsi="宋体" w:hint="eastAsia"/>
          <w:lang w:eastAsia="zh-CN"/>
        </w:rPr>
        <w:t>（预算5万）</w:t>
      </w:r>
    </w:p>
    <w:p w:rsidR="002D581E" w:rsidRPr="002D581E" w:rsidRDefault="002D581E" w:rsidP="00BD1345">
      <w:pPr>
        <w:spacing w:line="360" w:lineRule="auto"/>
        <w:rPr>
          <w:rFonts w:ascii="宋体" w:eastAsia="宋体" w:hAnsi="宋体"/>
          <w:kern w:val="0"/>
        </w:rPr>
      </w:pPr>
    </w:p>
    <w:p w:rsidR="002D581E" w:rsidRPr="002D581E" w:rsidRDefault="002D581E" w:rsidP="00BD1345">
      <w:pPr>
        <w:spacing w:line="360" w:lineRule="auto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注：</w:t>
      </w:r>
      <w:r w:rsidR="008B0D3C" w:rsidRPr="008B0D3C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注明</w:t>
      </w:r>
      <w:r w:rsidR="008B0D3C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品牌型号仅供参考，只需保证不低于招标单位要求的质量及参数等即</w:t>
      </w: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可。</w:t>
      </w:r>
      <w:r w:rsidRPr="002D581E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考虑到我校体育场为露天，不具备避雨设施。特要求响应人考虑下雨应急方案。</w:t>
      </w:r>
    </w:p>
    <w:p w:rsidR="000F0E44" w:rsidRPr="002D581E" w:rsidRDefault="000F0E44" w:rsidP="00BD1345">
      <w:pPr>
        <w:spacing w:line="360" w:lineRule="auto"/>
        <w:rPr>
          <w:rFonts w:ascii="宋体" w:eastAsia="宋体" w:hAnsi="宋体"/>
        </w:rPr>
      </w:pPr>
    </w:p>
    <w:p w:rsidR="009D756C" w:rsidRPr="00B8186B" w:rsidRDefault="009D756C" w:rsidP="00B8186B">
      <w:pPr>
        <w:pStyle w:val="a7"/>
        <w:numPr>
          <w:ilvl w:val="0"/>
          <w:numId w:val="13"/>
        </w:numPr>
        <w:ind w:firstLineChars="0"/>
        <w:rPr>
          <w:rFonts w:ascii="宋体" w:eastAsia="宋体" w:hAnsi="宋体"/>
          <w:lang w:eastAsia="zh-CN"/>
        </w:rPr>
      </w:pPr>
      <w:r w:rsidRPr="00B8186B">
        <w:rPr>
          <w:rFonts w:ascii="宋体" w:eastAsia="宋体" w:hAnsi="宋体" w:hint="eastAsia"/>
          <w:lang w:eastAsia="zh-CN"/>
        </w:rPr>
        <w:t>项目报价要求</w:t>
      </w:r>
      <w:r w:rsidR="00F654A3" w:rsidRPr="00B8186B">
        <w:rPr>
          <w:rFonts w:ascii="宋体" w:eastAsia="宋体" w:hAnsi="宋体" w:hint="eastAsia"/>
          <w:lang w:eastAsia="zh-CN"/>
        </w:rPr>
        <w:t>和支付要求</w:t>
      </w:r>
      <w:r w:rsidR="007703F7" w:rsidRPr="00B8186B">
        <w:rPr>
          <w:rFonts w:ascii="宋体" w:eastAsia="宋体" w:hAnsi="宋体" w:hint="eastAsia"/>
          <w:lang w:eastAsia="zh-CN"/>
        </w:rPr>
        <w:t>（需与要求1相对应）</w:t>
      </w:r>
      <w:r w:rsidRPr="00B8186B">
        <w:rPr>
          <w:rFonts w:ascii="宋体" w:eastAsia="宋体" w:hAnsi="宋体" w:hint="eastAsia"/>
          <w:lang w:eastAsia="zh-CN"/>
        </w:rPr>
        <w:t>：</w:t>
      </w:r>
    </w:p>
    <w:p w:rsidR="00227EEC" w:rsidRDefault="00227EEC" w:rsidP="00BD1345">
      <w:pPr>
        <w:pStyle w:val="a7"/>
        <w:numPr>
          <w:ilvl w:val="0"/>
          <w:numId w:val="9"/>
        </w:numPr>
        <w:ind w:firstLineChars="0"/>
        <w:rPr>
          <w:rFonts w:ascii="宋体" w:eastAsia="宋体" w:hAnsi="宋体"/>
          <w:lang w:eastAsia="zh-CN"/>
        </w:rPr>
      </w:pPr>
      <w:r w:rsidRPr="00227EEC">
        <w:rPr>
          <w:rFonts w:ascii="宋体" w:eastAsia="宋体" w:hAnsi="宋体" w:hint="eastAsia"/>
          <w:lang w:eastAsia="zh-CN"/>
        </w:rPr>
        <w:t>搭建与舞美</w:t>
      </w:r>
      <w:r w:rsidR="00BD1345">
        <w:rPr>
          <w:rFonts w:ascii="宋体" w:eastAsia="宋体" w:hAnsi="宋体" w:hint="eastAsia"/>
          <w:lang w:eastAsia="zh-CN"/>
        </w:rPr>
        <w:t>：</w:t>
      </w:r>
      <w:r w:rsidR="009329BF">
        <w:rPr>
          <w:rFonts w:ascii="宋体" w:eastAsia="宋体" w:hAnsi="宋体" w:hint="eastAsia"/>
          <w:lang w:eastAsia="zh-CN"/>
        </w:rPr>
        <w:t>报价不超过</w:t>
      </w:r>
      <w:r w:rsidRPr="00227EEC">
        <w:rPr>
          <w:rFonts w:ascii="宋体" w:eastAsia="宋体" w:hAnsi="宋体" w:hint="eastAsia"/>
          <w:lang w:eastAsia="zh-CN"/>
        </w:rPr>
        <w:t>12万</w:t>
      </w:r>
    </w:p>
    <w:p w:rsidR="00227EEC" w:rsidRDefault="00227EEC" w:rsidP="00BD1345">
      <w:pPr>
        <w:pStyle w:val="a7"/>
        <w:numPr>
          <w:ilvl w:val="0"/>
          <w:numId w:val="9"/>
        </w:numPr>
        <w:ind w:firstLineChars="0"/>
        <w:rPr>
          <w:rFonts w:ascii="宋体" w:eastAsia="宋体" w:hAnsi="宋体"/>
          <w:lang w:eastAsia="zh-CN"/>
        </w:rPr>
      </w:pPr>
      <w:r w:rsidRPr="00227EEC">
        <w:rPr>
          <w:rFonts w:ascii="宋体" w:eastAsia="宋体" w:hAnsi="宋体" w:hint="eastAsia"/>
          <w:lang w:eastAsia="zh-CN"/>
        </w:rPr>
        <w:t>音频系统</w:t>
      </w:r>
      <w:r w:rsidR="009329BF">
        <w:rPr>
          <w:rFonts w:ascii="宋体" w:eastAsia="宋体" w:hAnsi="宋体" w:hint="eastAsia"/>
          <w:lang w:eastAsia="zh-CN"/>
        </w:rPr>
        <w:t>：报价不超过</w:t>
      </w:r>
      <w:r w:rsidRPr="00227EEC">
        <w:rPr>
          <w:rFonts w:ascii="宋体" w:eastAsia="宋体" w:hAnsi="宋体" w:hint="eastAsia"/>
          <w:lang w:eastAsia="zh-CN"/>
        </w:rPr>
        <w:t>预算4万</w:t>
      </w:r>
    </w:p>
    <w:p w:rsidR="00227EEC" w:rsidRDefault="00227EEC" w:rsidP="00BD1345">
      <w:pPr>
        <w:pStyle w:val="a7"/>
        <w:numPr>
          <w:ilvl w:val="0"/>
          <w:numId w:val="9"/>
        </w:numPr>
        <w:ind w:firstLineChars="0"/>
        <w:rPr>
          <w:rFonts w:ascii="宋体" w:eastAsia="宋体" w:hAnsi="宋体"/>
          <w:lang w:eastAsia="zh-CN"/>
        </w:rPr>
      </w:pPr>
      <w:r w:rsidRPr="00227EEC">
        <w:rPr>
          <w:rFonts w:ascii="宋体" w:eastAsia="宋体" w:hAnsi="宋体" w:hint="eastAsia"/>
          <w:lang w:eastAsia="zh-CN"/>
        </w:rPr>
        <w:t>视频系统</w:t>
      </w:r>
      <w:r w:rsidR="009329BF">
        <w:rPr>
          <w:rFonts w:ascii="宋体" w:eastAsia="宋体" w:hAnsi="宋体" w:hint="eastAsia"/>
          <w:lang w:eastAsia="zh-CN"/>
        </w:rPr>
        <w:t>：报价不超过</w:t>
      </w:r>
      <w:r w:rsidRPr="00227EEC">
        <w:rPr>
          <w:rFonts w:ascii="宋体" w:eastAsia="宋体" w:hAnsi="宋体" w:hint="eastAsia"/>
          <w:lang w:eastAsia="zh-CN"/>
        </w:rPr>
        <w:t>预算6万</w:t>
      </w:r>
    </w:p>
    <w:p w:rsidR="00227EEC" w:rsidRDefault="00227EEC" w:rsidP="00BD1345">
      <w:pPr>
        <w:pStyle w:val="a7"/>
        <w:numPr>
          <w:ilvl w:val="0"/>
          <w:numId w:val="9"/>
        </w:numPr>
        <w:ind w:firstLineChars="0"/>
        <w:rPr>
          <w:rFonts w:ascii="宋体" w:eastAsia="宋体" w:hAnsi="宋体"/>
          <w:lang w:eastAsia="zh-CN"/>
        </w:rPr>
      </w:pPr>
      <w:r w:rsidRPr="00227EEC">
        <w:rPr>
          <w:rFonts w:ascii="宋体" w:eastAsia="宋体" w:hAnsi="宋体" w:hint="eastAsia"/>
          <w:lang w:eastAsia="zh-CN"/>
        </w:rPr>
        <w:t>座椅</w:t>
      </w:r>
      <w:r w:rsidR="009329BF">
        <w:rPr>
          <w:rFonts w:ascii="宋体" w:eastAsia="宋体" w:hAnsi="宋体" w:hint="eastAsia"/>
          <w:lang w:eastAsia="zh-CN"/>
        </w:rPr>
        <w:t>：报价不超过</w:t>
      </w:r>
      <w:r w:rsidRPr="00227EEC">
        <w:rPr>
          <w:rFonts w:ascii="宋体" w:eastAsia="宋体" w:hAnsi="宋体" w:hint="eastAsia"/>
          <w:lang w:eastAsia="zh-CN"/>
        </w:rPr>
        <w:t>预算3万</w:t>
      </w:r>
    </w:p>
    <w:p w:rsidR="00962F24" w:rsidRDefault="00227EEC" w:rsidP="00BD1345">
      <w:pPr>
        <w:pStyle w:val="a7"/>
        <w:numPr>
          <w:ilvl w:val="0"/>
          <w:numId w:val="9"/>
        </w:numPr>
        <w:ind w:firstLineChars="0"/>
        <w:rPr>
          <w:rFonts w:ascii="宋体" w:eastAsia="宋体" w:hAnsi="宋体"/>
          <w:lang w:eastAsia="zh-CN"/>
        </w:rPr>
      </w:pPr>
      <w:r w:rsidRPr="00227EEC">
        <w:rPr>
          <w:rFonts w:ascii="宋体" w:eastAsia="宋体" w:hAnsi="宋体" w:hint="eastAsia"/>
          <w:lang w:eastAsia="zh-CN"/>
        </w:rPr>
        <w:lastRenderedPageBreak/>
        <w:t>安装、拆场、技术人员</w:t>
      </w:r>
      <w:r w:rsidR="009329BF">
        <w:rPr>
          <w:rFonts w:ascii="宋体" w:eastAsia="宋体" w:hAnsi="宋体" w:hint="eastAsia"/>
          <w:lang w:eastAsia="zh-CN"/>
        </w:rPr>
        <w:t>：报价不超过</w:t>
      </w:r>
      <w:r w:rsidRPr="00227EEC">
        <w:rPr>
          <w:rFonts w:ascii="宋体" w:eastAsia="宋体" w:hAnsi="宋体" w:hint="eastAsia"/>
          <w:lang w:eastAsia="zh-CN"/>
        </w:rPr>
        <w:t>5万</w:t>
      </w:r>
    </w:p>
    <w:p w:rsidR="002D581E" w:rsidRPr="00891B80" w:rsidRDefault="002D581E" w:rsidP="00BD1345">
      <w:pPr>
        <w:pStyle w:val="a7"/>
        <w:ind w:left="420" w:firstLineChars="0" w:firstLine="0"/>
        <w:rPr>
          <w:rFonts w:ascii="宋体" w:eastAsia="宋体" w:hAnsi="宋体"/>
          <w:lang w:eastAsia="zh-CN"/>
        </w:rPr>
      </w:pPr>
    </w:p>
    <w:p w:rsidR="002D581E" w:rsidRPr="00B8186B" w:rsidRDefault="00C92EA0" w:rsidP="00B8186B">
      <w:pPr>
        <w:pStyle w:val="a7"/>
        <w:numPr>
          <w:ilvl w:val="0"/>
          <w:numId w:val="13"/>
        </w:numPr>
        <w:ind w:firstLineChars="0"/>
        <w:rPr>
          <w:rFonts w:ascii="宋体" w:eastAsia="宋体" w:hAnsi="宋体"/>
          <w:lang w:eastAsia="zh-CN"/>
        </w:rPr>
      </w:pPr>
      <w:r w:rsidRPr="00B8186B">
        <w:rPr>
          <w:rFonts w:ascii="宋体" w:eastAsia="宋体" w:hAnsi="宋体" w:hint="eastAsia"/>
          <w:lang w:eastAsia="zh-CN"/>
        </w:rPr>
        <w:t>对投标人的专业资质或资格</w:t>
      </w:r>
      <w:r w:rsidR="009D756C" w:rsidRPr="00B8186B">
        <w:rPr>
          <w:rFonts w:ascii="宋体" w:eastAsia="宋体" w:hAnsi="宋体" w:hint="eastAsia"/>
          <w:lang w:eastAsia="zh-CN"/>
        </w:rPr>
        <w:t>要求：</w:t>
      </w:r>
    </w:p>
    <w:p w:rsidR="002D581E" w:rsidRDefault="000F0E44" w:rsidP="00BD1345">
      <w:pPr>
        <w:pStyle w:val="a7"/>
        <w:numPr>
          <w:ilvl w:val="0"/>
          <w:numId w:val="12"/>
        </w:numPr>
        <w:ind w:firstLineChars="0"/>
        <w:rPr>
          <w:rFonts w:ascii="宋体" w:eastAsia="宋体" w:hAnsi="宋体"/>
          <w:lang w:eastAsia="zh-CN"/>
        </w:rPr>
      </w:pPr>
      <w:r w:rsidRPr="002D581E">
        <w:rPr>
          <w:rFonts w:ascii="宋体" w:eastAsia="宋体" w:hAnsi="宋体" w:hint="eastAsia"/>
          <w:lang w:eastAsia="zh-CN"/>
        </w:rPr>
        <w:t>投标人须具有独立承担民事责任的能力</w:t>
      </w:r>
      <w:r w:rsidR="00AA5F61" w:rsidRPr="002D581E">
        <w:rPr>
          <w:rFonts w:ascii="宋体" w:eastAsia="宋体" w:hAnsi="宋体" w:hint="eastAsia"/>
          <w:lang w:eastAsia="zh-CN"/>
        </w:rPr>
        <w:t>；</w:t>
      </w:r>
    </w:p>
    <w:p w:rsidR="002D581E" w:rsidRDefault="00992DA0" w:rsidP="00BD1345">
      <w:pPr>
        <w:pStyle w:val="a7"/>
        <w:numPr>
          <w:ilvl w:val="0"/>
          <w:numId w:val="12"/>
        </w:numPr>
        <w:ind w:firstLineChars="0"/>
        <w:rPr>
          <w:rFonts w:ascii="宋体" w:eastAsia="宋体" w:hAnsi="宋体"/>
          <w:lang w:eastAsia="zh-CN"/>
        </w:rPr>
      </w:pPr>
      <w:r w:rsidRPr="002D581E">
        <w:rPr>
          <w:rFonts w:ascii="宋体" w:eastAsia="宋体" w:hAnsi="宋体" w:hint="eastAsia"/>
          <w:lang w:eastAsia="zh-CN"/>
        </w:rPr>
        <w:t>投标人须具有履行合同所必需的设备和专业技术能力，</w:t>
      </w:r>
      <w:r w:rsidR="000F0E44" w:rsidRPr="002D581E">
        <w:rPr>
          <w:rFonts w:ascii="宋体" w:eastAsia="宋体" w:hAnsi="宋体" w:hint="eastAsia"/>
          <w:lang w:eastAsia="zh-CN"/>
        </w:rPr>
        <w:t>具有良好的商业信誉</w:t>
      </w:r>
      <w:r w:rsidR="00AA5F61" w:rsidRPr="002D581E">
        <w:rPr>
          <w:rFonts w:ascii="宋体" w:eastAsia="宋体" w:hAnsi="宋体" w:hint="eastAsia"/>
          <w:lang w:eastAsia="zh-CN"/>
        </w:rPr>
        <w:t>；</w:t>
      </w:r>
    </w:p>
    <w:p w:rsidR="002D581E" w:rsidRDefault="00992DA0" w:rsidP="00BD1345">
      <w:pPr>
        <w:pStyle w:val="a7"/>
        <w:numPr>
          <w:ilvl w:val="0"/>
          <w:numId w:val="12"/>
        </w:numPr>
        <w:ind w:firstLineChars="0"/>
        <w:rPr>
          <w:rFonts w:ascii="宋体" w:eastAsia="宋体" w:hAnsi="宋体"/>
          <w:lang w:eastAsia="zh-CN"/>
        </w:rPr>
      </w:pPr>
      <w:r w:rsidRPr="002D581E">
        <w:rPr>
          <w:rFonts w:ascii="宋体" w:eastAsia="宋体" w:hAnsi="宋体" w:hint="eastAsia"/>
          <w:lang w:eastAsia="zh-CN"/>
        </w:rPr>
        <w:t>投标人须具有舞台设计（广告设计）等相关资质；</w:t>
      </w:r>
    </w:p>
    <w:p w:rsidR="002D581E" w:rsidRDefault="00992DA0" w:rsidP="00BD1345">
      <w:pPr>
        <w:pStyle w:val="a7"/>
        <w:numPr>
          <w:ilvl w:val="0"/>
          <w:numId w:val="12"/>
        </w:numPr>
        <w:ind w:firstLineChars="0"/>
        <w:rPr>
          <w:rFonts w:ascii="宋体" w:eastAsia="宋体" w:hAnsi="宋体"/>
          <w:lang w:eastAsia="zh-CN"/>
        </w:rPr>
      </w:pPr>
      <w:r w:rsidRPr="002D581E">
        <w:rPr>
          <w:rFonts w:ascii="宋体" w:eastAsia="宋体" w:hAnsi="宋体" w:hint="eastAsia"/>
          <w:lang w:eastAsia="zh-CN"/>
        </w:rPr>
        <w:t>投标人须</w:t>
      </w:r>
      <w:r w:rsidR="00AA5F61" w:rsidRPr="002D581E">
        <w:rPr>
          <w:rFonts w:ascii="宋体" w:eastAsia="宋体" w:hAnsi="宋体" w:hint="eastAsia"/>
          <w:lang w:eastAsia="zh-CN"/>
        </w:rPr>
        <w:t>保证所有参投产品技术参数不低于招标方的技术参数要求；</w:t>
      </w:r>
    </w:p>
    <w:p w:rsidR="001A0A54" w:rsidRPr="002D581E" w:rsidRDefault="00AA5F61" w:rsidP="00BD1345">
      <w:pPr>
        <w:pStyle w:val="a7"/>
        <w:numPr>
          <w:ilvl w:val="0"/>
          <w:numId w:val="12"/>
        </w:numPr>
        <w:ind w:firstLineChars="0"/>
        <w:rPr>
          <w:rFonts w:ascii="宋体" w:eastAsia="宋体" w:hAnsi="宋体"/>
          <w:lang w:eastAsia="zh-CN"/>
        </w:rPr>
      </w:pPr>
      <w:r w:rsidRPr="002D581E">
        <w:rPr>
          <w:rFonts w:ascii="宋体" w:eastAsia="宋体" w:hAnsi="宋体" w:hint="eastAsia"/>
          <w:lang w:eastAsia="zh-CN"/>
        </w:rPr>
        <w:t>本项目为承包方式，投标人的报价应包括该项目的材料采购、运输、安装、调试、税票和保养等一切费用。投标报</w:t>
      </w:r>
      <w:r w:rsidRPr="002D581E">
        <w:rPr>
          <w:rFonts w:ascii="宋体" w:eastAsia="宋体" w:hAnsi="宋体" w:hint="eastAsia"/>
          <w:kern w:val="2"/>
          <w:lang w:eastAsia="zh-CN"/>
        </w:rPr>
        <w:t>价为最终报价（即交钥匙价），投标人不得再要求追加任何费用。</w:t>
      </w:r>
    </w:p>
    <w:p w:rsidR="002D581E" w:rsidRPr="002D581E" w:rsidRDefault="002D581E" w:rsidP="00BD1345">
      <w:pPr>
        <w:pStyle w:val="a7"/>
        <w:ind w:left="420" w:firstLineChars="0" w:firstLine="0"/>
        <w:rPr>
          <w:rFonts w:ascii="宋体" w:eastAsia="宋体" w:hAnsi="宋体"/>
          <w:lang w:eastAsia="zh-CN"/>
        </w:rPr>
      </w:pPr>
    </w:p>
    <w:p w:rsidR="00891B80" w:rsidRPr="00B8186B" w:rsidRDefault="009D756C" w:rsidP="00B8186B">
      <w:pPr>
        <w:pStyle w:val="a7"/>
        <w:numPr>
          <w:ilvl w:val="0"/>
          <w:numId w:val="13"/>
        </w:numPr>
        <w:ind w:firstLineChars="0"/>
        <w:rPr>
          <w:rFonts w:ascii="宋体" w:eastAsia="宋体" w:hAnsi="宋体"/>
          <w:lang w:eastAsia="zh-CN"/>
        </w:rPr>
      </w:pPr>
      <w:r w:rsidRPr="00B8186B">
        <w:rPr>
          <w:rFonts w:ascii="宋体" w:eastAsia="宋体" w:hAnsi="宋体" w:hint="eastAsia"/>
          <w:lang w:eastAsia="zh-CN"/>
        </w:rPr>
        <w:t>项目服务</w:t>
      </w:r>
      <w:r w:rsidR="0084154E" w:rsidRPr="00B8186B">
        <w:rPr>
          <w:rFonts w:ascii="宋体" w:eastAsia="宋体" w:hAnsi="宋体" w:hint="eastAsia"/>
          <w:lang w:eastAsia="zh-CN"/>
        </w:rPr>
        <w:t>人员</w:t>
      </w:r>
      <w:r w:rsidRPr="00B8186B">
        <w:rPr>
          <w:rFonts w:ascii="宋体" w:eastAsia="宋体" w:hAnsi="宋体" w:hint="eastAsia"/>
          <w:lang w:eastAsia="zh-CN"/>
        </w:rPr>
        <w:t>团队配置要求：</w:t>
      </w:r>
      <w:r w:rsidR="002D581E" w:rsidRPr="00B8186B">
        <w:rPr>
          <w:rFonts w:ascii="宋体" w:eastAsia="宋体" w:hAnsi="宋体" w:hint="eastAsia"/>
          <w:lang w:eastAsia="zh-CN"/>
        </w:rPr>
        <w:t>搭建人员按时施工搭建，拆场人员</w:t>
      </w:r>
      <w:r w:rsidR="00891B80" w:rsidRPr="00B8186B">
        <w:rPr>
          <w:rFonts w:ascii="宋体" w:eastAsia="宋体" w:hAnsi="宋体" w:hint="eastAsia"/>
          <w:lang w:eastAsia="zh-CN"/>
        </w:rPr>
        <w:t>按时清理场地，</w:t>
      </w:r>
      <w:r w:rsidR="002D581E" w:rsidRPr="00B8186B">
        <w:rPr>
          <w:rFonts w:ascii="宋体" w:eastAsia="宋体" w:hAnsi="宋体" w:hint="eastAsia"/>
          <w:lang w:eastAsia="zh-CN"/>
        </w:rPr>
        <w:t>技术服务人员</w:t>
      </w:r>
      <w:r w:rsidR="00BD1345" w:rsidRPr="00B8186B">
        <w:rPr>
          <w:rFonts w:ascii="宋体" w:eastAsia="宋体" w:hAnsi="宋体" w:hint="eastAsia"/>
          <w:lang w:eastAsia="zh-CN"/>
        </w:rPr>
        <w:t>全程</w:t>
      </w:r>
      <w:r w:rsidR="00891B80" w:rsidRPr="00B8186B">
        <w:rPr>
          <w:rFonts w:ascii="宋体" w:eastAsia="宋体" w:hAnsi="宋体" w:hint="eastAsia"/>
          <w:lang w:eastAsia="zh-CN"/>
        </w:rPr>
        <w:t>提供现场管理与技术</w:t>
      </w:r>
      <w:r w:rsidR="002D581E" w:rsidRPr="00B8186B">
        <w:rPr>
          <w:rFonts w:ascii="宋体" w:eastAsia="宋体" w:hAnsi="宋体" w:hint="eastAsia"/>
          <w:lang w:eastAsia="zh-CN"/>
        </w:rPr>
        <w:t>支持</w:t>
      </w:r>
      <w:r w:rsidR="00BD1345" w:rsidRPr="00B8186B">
        <w:rPr>
          <w:rFonts w:ascii="宋体" w:eastAsia="宋体" w:hAnsi="宋体" w:hint="eastAsia"/>
          <w:lang w:eastAsia="zh-CN"/>
        </w:rPr>
        <w:t>确保典礼现场效果。</w:t>
      </w:r>
    </w:p>
    <w:p w:rsidR="00891B80" w:rsidRPr="00BD1345" w:rsidRDefault="00891B80" w:rsidP="00BD1345">
      <w:pPr>
        <w:spacing w:line="360" w:lineRule="auto"/>
        <w:rPr>
          <w:rFonts w:ascii="宋体" w:eastAsia="宋体" w:hAnsi="宋体"/>
        </w:rPr>
      </w:pPr>
    </w:p>
    <w:p w:rsidR="00891B80" w:rsidRPr="00B8186B" w:rsidRDefault="009D756C" w:rsidP="00B8186B">
      <w:pPr>
        <w:pStyle w:val="a7"/>
        <w:numPr>
          <w:ilvl w:val="0"/>
          <w:numId w:val="13"/>
        </w:numPr>
        <w:ind w:firstLineChars="0"/>
        <w:rPr>
          <w:rFonts w:ascii="宋体" w:eastAsia="宋体" w:hAnsi="宋体"/>
          <w:lang w:eastAsia="zh-CN"/>
        </w:rPr>
      </w:pPr>
      <w:r w:rsidRPr="00B8186B">
        <w:rPr>
          <w:rFonts w:ascii="宋体" w:eastAsia="宋体" w:hAnsi="宋体" w:hint="eastAsia"/>
          <w:lang w:eastAsia="zh-CN"/>
        </w:rPr>
        <w:t>项目质量保证措施或要求：</w:t>
      </w:r>
    </w:p>
    <w:p w:rsidR="00891B80" w:rsidRDefault="00872275" w:rsidP="00BD1345">
      <w:pPr>
        <w:pStyle w:val="a7"/>
        <w:numPr>
          <w:ilvl w:val="0"/>
          <w:numId w:val="11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中标人</w:t>
      </w:r>
      <w:r w:rsidR="00891B80" w:rsidRPr="00891B80">
        <w:rPr>
          <w:rFonts w:ascii="宋体" w:eastAsia="宋体" w:hAnsi="宋体" w:hint="eastAsia"/>
          <w:lang w:eastAsia="zh-CN"/>
        </w:rPr>
        <w:t>应及时与我校签订合同，及时组织人员施工</w:t>
      </w:r>
      <w:r w:rsidR="002D581E">
        <w:rPr>
          <w:rFonts w:ascii="宋体" w:eastAsia="宋体" w:hAnsi="宋体" w:hint="eastAsia"/>
          <w:lang w:eastAsia="zh-CN"/>
        </w:rPr>
        <w:t>搭建</w:t>
      </w:r>
      <w:r w:rsidR="00891B80" w:rsidRPr="00891B80">
        <w:rPr>
          <w:rFonts w:ascii="宋体" w:eastAsia="宋体" w:hAnsi="宋体" w:hint="eastAsia"/>
          <w:lang w:eastAsia="zh-CN"/>
        </w:rPr>
        <w:t>；</w:t>
      </w:r>
    </w:p>
    <w:p w:rsidR="002D581E" w:rsidRPr="00891B80" w:rsidRDefault="003D3C4C" w:rsidP="00BD1345">
      <w:pPr>
        <w:pStyle w:val="a7"/>
        <w:numPr>
          <w:ilvl w:val="0"/>
          <w:numId w:val="11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典礼</w:t>
      </w:r>
      <w:r w:rsidR="002D581E" w:rsidRPr="00891B80">
        <w:rPr>
          <w:rFonts w:ascii="宋体" w:eastAsia="宋体" w:hAnsi="宋体" w:hint="eastAsia"/>
          <w:lang w:eastAsia="zh-CN"/>
        </w:rPr>
        <w:t>设备设施的安全责任均由</w:t>
      </w:r>
      <w:r w:rsidR="00872275">
        <w:rPr>
          <w:rFonts w:ascii="宋体" w:eastAsia="宋体" w:hAnsi="宋体" w:hint="eastAsia"/>
          <w:lang w:eastAsia="zh-CN"/>
        </w:rPr>
        <w:t>中标人</w:t>
      </w:r>
      <w:r w:rsidR="002D581E" w:rsidRPr="00891B80">
        <w:rPr>
          <w:rFonts w:ascii="宋体" w:eastAsia="宋体" w:hAnsi="宋体" w:hint="eastAsia"/>
          <w:lang w:eastAsia="zh-CN"/>
        </w:rPr>
        <w:t>自行负责</w:t>
      </w:r>
      <w:r w:rsidR="002D581E">
        <w:rPr>
          <w:rFonts w:ascii="宋体" w:eastAsia="宋体" w:hAnsi="宋体" w:hint="eastAsia"/>
          <w:lang w:eastAsia="zh-CN"/>
        </w:rPr>
        <w:t>；</w:t>
      </w:r>
    </w:p>
    <w:p w:rsidR="00891B80" w:rsidRPr="00891B80" w:rsidRDefault="00872275" w:rsidP="00BD1345">
      <w:pPr>
        <w:pStyle w:val="a7"/>
        <w:numPr>
          <w:ilvl w:val="0"/>
          <w:numId w:val="11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中标人</w:t>
      </w:r>
      <w:r w:rsidR="00891B80" w:rsidRPr="00891B80">
        <w:rPr>
          <w:rFonts w:ascii="宋体" w:eastAsia="宋体" w:hAnsi="宋体" w:hint="eastAsia"/>
          <w:lang w:eastAsia="zh-CN"/>
        </w:rPr>
        <w:t>应制定相应的施工安全措施，确保施工安全，若出现安全事故，均由</w:t>
      </w:r>
      <w:r>
        <w:rPr>
          <w:rFonts w:ascii="宋体" w:eastAsia="宋体" w:hAnsi="宋体" w:hint="eastAsia"/>
          <w:lang w:eastAsia="zh-CN"/>
        </w:rPr>
        <w:t>中标人</w:t>
      </w:r>
      <w:r w:rsidR="002D581E">
        <w:rPr>
          <w:rFonts w:ascii="宋体" w:eastAsia="宋体" w:hAnsi="宋体" w:hint="eastAsia"/>
          <w:lang w:eastAsia="zh-CN"/>
        </w:rPr>
        <w:t>负责；</w:t>
      </w:r>
    </w:p>
    <w:p w:rsidR="00891B80" w:rsidRPr="00891B80" w:rsidRDefault="00872275" w:rsidP="00BD1345">
      <w:pPr>
        <w:pStyle w:val="a7"/>
        <w:numPr>
          <w:ilvl w:val="0"/>
          <w:numId w:val="11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中标人</w:t>
      </w:r>
      <w:r w:rsidR="00891B80" w:rsidRPr="00891B80">
        <w:rPr>
          <w:rFonts w:ascii="宋体" w:eastAsia="宋体" w:hAnsi="宋体" w:hint="eastAsia"/>
          <w:lang w:eastAsia="zh-CN"/>
        </w:rPr>
        <w:t>应严格按本项目设计方案施工，如图纸有瑕疵或应</w:t>
      </w:r>
      <w:r w:rsidR="000C7085">
        <w:rPr>
          <w:rFonts w:ascii="宋体" w:eastAsia="宋体" w:hAnsi="宋体" w:hint="eastAsia"/>
          <w:lang w:eastAsia="zh-CN"/>
        </w:rPr>
        <w:t>谈判方要求确需变更，必须先征得谈判方同意，并按规定办理有关手续。</w:t>
      </w:r>
    </w:p>
    <w:p w:rsidR="0055623D" w:rsidRPr="00BD1345" w:rsidRDefault="0055623D" w:rsidP="00BD1345">
      <w:pPr>
        <w:spacing w:line="360" w:lineRule="auto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</w:p>
    <w:p w:rsidR="00641666" w:rsidRPr="00B8186B" w:rsidRDefault="009D756C" w:rsidP="00B8186B">
      <w:pPr>
        <w:pStyle w:val="a7"/>
        <w:numPr>
          <w:ilvl w:val="0"/>
          <w:numId w:val="13"/>
        </w:numPr>
        <w:ind w:firstLineChars="0"/>
        <w:rPr>
          <w:rFonts w:ascii="宋体" w:eastAsia="宋体" w:hAnsi="宋体"/>
          <w:lang w:eastAsia="zh-CN"/>
        </w:rPr>
      </w:pPr>
      <w:r w:rsidRPr="00B8186B">
        <w:rPr>
          <w:rFonts w:ascii="宋体" w:eastAsia="宋体" w:hAnsi="宋体" w:hint="eastAsia"/>
          <w:lang w:eastAsia="zh-CN"/>
        </w:rPr>
        <w:t>项目</w:t>
      </w:r>
      <w:r w:rsidR="0084154E" w:rsidRPr="00B8186B">
        <w:rPr>
          <w:rFonts w:ascii="宋体" w:eastAsia="宋体" w:hAnsi="宋体" w:hint="eastAsia"/>
          <w:lang w:eastAsia="zh-CN"/>
        </w:rPr>
        <w:t>实施</w:t>
      </w:r>
      <w:r w:rsidRPr="00B8186B">
        <w:rPr>
          <w:rFonts w:ascii="宋体" w:eastAsia="宋体" w:hAnsi="宋体" w:hint="eastAsia"/>
          <w:lang w:eastAsia="zh-CN"/>
        </w:rPr>
        <w:t>期限或交付时间要求：</w:t>
      </w:r>
    </w:p>
    <w:p w:rsidR="00AA5F61" w:rsidRPr="00641666" w:rsidRDefault="00AA5F61" w:rsidP="00BD1345">
      <w:pPr>
        <w:spacing w:line="360" w:lineRule="auto"/>
        <w:rPr>
          <w:rFonts w:ascii="宋体" w:eastAsia="宋体" w:hAnsi="宋体"/>
          <w:sz w:val="24"/>
          <w:szCs w:val="24"/>
        </w:rPr>
      </w:pPr>
      <w:r w:rsidRPr="00AA5F61">
        <w:rPr>
          <w:rFonts w:ascii="宋体" w:eastAsia="宋体" w:hAnsi="宋体" w:cs="Times New Roman" w:hint="eastAsia"/>
          <w:sz w:val="24"/>
          <w:szCs w:val="24"/>
        </w:rPr>
        <w:t>中标人需在合同约定的时间内送至</w:t>
      </w:r>
      <w:r>
        <w:rPr>
          <w:rFonts w:ascii="宋体" w:eastAsia="宋体" w:hAnsi="宋体" w:cs="Times New Roman" w:hint="eastAsia"/>
          <w:sz w:val="24"/>
          <w:szCs w:val="24"/>
        </w:rPr>
        <w:t>上海外国语大学松江校区</w:t>
      </w:r>
      <w:r w:rsidRPr="00AA5F61">
        <w:rPr>
          <w:rFonts w:ascii="宋体" w:eastAsia="宋体" w:hAnsi="宋体" w:cs="Times New Roman" w:hint="eastAsia"/>
          <w:sz w:val="24"/>
          <w:szCs w:val="24"/>
        </w:rPr>
        <w:t>并安装、调试完毕。</w:t>
      </w:r>
    </w:p>
    <w:p w:rsidR="009D756C" w:rsidRPr="00AA5F61" w:rsidRDefault="009D756C" w:rsidP="00BD134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D756C" w:rsidRPr="00645E32" w:rsidRDefault="00F3683C" w:rsidP="00BD134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645E32">
        <w:rPr>
          <w:rFonts w:ascii="宋体" w:eastAsia="宋体" w:hAnsi="宋体" w:hint="eastAsia"/>
          <w:b/>
          <w:sz w:val="24"/>
          <w:szCs w:val="24"/>
        </w:rPr>
        <w:t>三、验收标准</w:t>
      </w:r>
      <w:r w:rsidR="00645E32" w:rsidRPr="00645E32">
        <w:rPr>
          <w:rFonts w:ascii="宋体" w:eastAsia="宋体" w:hAnsi="宋体" w:hint="eastAsia"/>
          <w:b/>
          <w:sz w:val="24"/>
          <w:szCs w:val="24"/>
        </w:rPr>
        <w:t>及要求</w:t>
      </w:r>
      <w:r w:rsidRPr="00645E32">
        <w:rPr>
          <w:rFonts w:ascii="宋体" w:eastAsia="宋体" w:hAnsi="宋体" w:hint="eastAsia"/>
          <w:b/>
          <w:sz w:val="24"/>
          <w:szCs w:val="24"/>
        </w:rPr>
        <w:t>：</w:t>
      </w:r>
    </w:p>
    <w:p w:rsidR="00BD1345" w:rsidRPr="00BD1345" w:rsidRDefault="00872275" w:rsidP="00BD134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AA5F61">
        <w:rPr>
          <w:rFonts w:ascii="宋体" w:eastAsia="宋体" w:hAnsi="宋体" w:cs="Times New Roman" w:hint="eastAsia"/>
          <w:sz w:val="24"/>
          <w:szCs w:val="24"/>
        </w:rPr>
        <w:t>中标人</w:t>
      </w:r>
      <w:r w:rsidR="00BD1345" w:rsidRPr="00BD1345">
        <w:rPr>
          <w:rFonts w:ascii="宋体" w:eastAsia="宋体" w:hAnsi="宋体" w:cs="Times New Roman" w:hint="eastAsia"/>
          <w:sz w:val="24"/>
          <w:szCs w:val="24"/>
        </w:rPr>
        <w:t>应服从我校有关部门的现场管理，达到设计方案明确的效果，安全，按时交付使用，</w:t>
      </w:r>
      <w:r>
        <w:rPr>
          <w:rFonts w:ascii="宋体" w:eastAsia="宋体" w:hAnsi="宋体" w:cs="Times New Roman" w:hint="eastAsia"/>
          <w:sz w:val="24"/>
          <w:szCs w:val="24"/>
        </w:rPr>
        <w:t>不符合图纸和规范要求的，须无条件返工重做，直至合格。</w:t>
      </w:r>
    </w:p>
    <w:p w:rsidR="00263D9F" w:rsidRDefault="00263D9F" w:rsidP="00BD134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EF50F5" w:rsidRDefault="00EF50F5" w:rsidP="00BD134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263D9F" w:rsidRPr="00263D9F" w:rsidRDefault="00263D9F" w:rsidP="00263D9F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263D9F">
        <w:rPr>
          <w:rFonts w:ascii="宋体" w:eastAsia="宋体" w:hAnsi="宋体" w:cs="Times New Roman" w:hint="eastAsia"/>
          <w:sz w:val="24"/>
          <w:szCs w:val="24"/>
        </w:rPr>
        <w:t>学工党委/学生处</w:t>
      </w:r>
    </w:p>
    <w:p w:rsidR="00263D9F" w:rsidRPr="00263D9F" w:rsidRDefault="00263D9F" w:rsidP="00263D9F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263D9F">
        <w:rPr>
          <w:rFonts w:ascii="宋体" w:eastAsia="宋体" w:hAnsi="宋体" w:cs="Times New Roman" w:hint="eastAsia"/>
          <w:sz w:val="24"/>
          <w:szCs w:val="24"/>
        </w:rPr>
        <w:t>202</w:t>
      </w:r>
      <w:r w:rsidR="00F451E9">
        <w:rPr>
          <w:rFonts w:ascii="宋体" w:eastAsia="宋体" w:hAnsi="宋体" w:cs="Times New Roman"/>
          <w:sz w:val="24"/>
          <w:szCs w:val="24"/>
        </w:rPr>
        <w:t>1</w:t>
      </w:r>
      <w:r w:rsidRPr="00263D9F">
        <w:rPr>
          <w:rFonts w:ascii="宋体" w:eastAsia="宋体" w:hAnsi="宋体" w:cs="Times New Roman" w:hint="eastAsia"/>
          <w:sz w:val="24"/>
          <w:szCs w:val="24"/>
        </w:rPr>
        <w:t>年8月</w:t>
      </w:r>
      <w:r w:rsidR="00F451E9">
        <w:rPr>
          <w:rFonts w:ascii="宋体" w:eastAsia="宋体" w:hAnsi="宋体" w:cs="Times New Roman"/>
          <w:sz w:val="24"/>
          <w:szCs w:val="24"/>
        </w:rPr>
        <w:t>3</w:t>
      </w:r>
      <w:r w:rsidRPr="00263D9F">
        <w:rPr>
          <w:rFonts w:ascii="宋体" w:eastAsia="宋体" w:hAnsi="宋体" w:cs="Times New Roman" w:hint="eastAsia"/>
          <w:sz w:val="24"/>
          <w:szCs w:val="24"/>
        </w:rPr>
        <w:t>0日</w:t>
      </w:r>
    </w:p>
    <w:sectPr w:rsidR="00263D9F" w:rsidRPr="00263D9F" w:rsidSect="00645E32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3A" w:rsidRDefault="00354C3A" w:rsidP="00200C00">
      <w:r>
        <w:separator/>
      </w:r>
    </w:p>
  </w:endnote>
  <w:endnote w:type="continuationSeparator" w:id="0">
    <w:p w:rsidR="00354C3A" w:rsidRDefault="00354C3A" w:rsidP="0020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3A" w:rsidRDefault="00354C3A" w:rsidP="00200C00">
      <w:r>
        <w:separator/>
      </w:r>
    </w:p>
  </w:footnote>
  <w:footnote w:type="continuationSeparator" w:id="0">
    <w:p w:rsidR="00354C3A" w:rsidRDefault="00354C3A" w:rsidP="00200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4518"/>
    <w:multiLevelType w:val="hybridMultilevel"/>
    <w:tmpl w:val="9A9A9F66"/>
    <w:lvl w:ilvl="0" w:tplc="EC3075B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FC26DF"/>
    <w:multiLevelType w:val="hybridMultilevel"/>
    <w:tmpl w:val="E5209D42"/>
    <w:lvl w:ilvl="0" w:tplc="E0B03A0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E95870"/>
    <w:multiLevelType w:val="hybridMultilevel"/>
    <w:tmpl w:val="48E85E4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B55E1B"/>
    <w:multiLevelType w:val="hybridMultilevel"/>
    <w:tmpl w:val="CE5C54B4"/>
    <w:lvl w:ilvl="0" w:tplc="7630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7E5CCD"/>
    <w:multiLevelType w:val="hybridMultilevel"/>
    <w:tmpl w:val="3F6A195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D61312"/>
    <w:multiLevelType w:val="hybridMultilevel"/>
    <w:tmpl w:val="25161614"/>
    <w:lvl w:ilvl="0" w:tplc="6F38535A">
      <w:start w:val="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AC218C2"/>
    <w:multiLevelType w:val="hybridMultilevel"/>
    <w:tmpl w:val="8BA6BF5A"/>
    <w:lvl w:ilvl="0" w:tplc="449EB08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7CE29B3"/>
    <w:multiLevelType w:val="hybridMultilevel"/>
    <w:tmpl w:val="3186433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D1393C"/>
    <w:multiLevelType w:val="hybridMultilevel"/>
    <w:tmpl w:val="4A309AF4"/>
    <w:lvl w:ilvl="0" w:tplc="23C0082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FF5964"/>
    <w:multiLevelType w:val="hybridMultilevel"/>
    <w:tmpl w:val="6A2816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216D90"/>
    <w:multiLevelType w:val="hybridMultilevel"/>
    <w:tmpl w:val="3186433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9973371"/>
    <w:multiLevelType w:val="hybridMultilevel"/>
    <w:tmpl w:val="5226CD42"/>
    <w:lvl w:ilvl="0" w:tplc="9990B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BC765F"/>
    <w:multiLevelType w:val="hybridMultilevel"/>
    <w:tmpl w:val="95D0EEF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4060CA6"/>
    <w:multiLevelType w:val="hybridMultilevel"/>
    <w:tmpl w:val="B3CE8E9C"/>
    <w:lvl w:ilvl="0" w:tplc="533481B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4D025A7"/>
    <w:multiLevelType w:val="hybridMultilevel"/>
    <w:tmpl w:val="6BB228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12"/>
  </w:num>
  <w:num w:numId="10">
    <w:abstractNumId w:val="10"/>
  </w:num>
  <w:num w:numId="11">
    <w:abstractNumId w:val="7"/>
  </w:num>
  <w:num w:numId="12">
    <w:abstractNumId w:val="14"/>
  </w:num>
  <w:num w:numId="13">
    <w:abstractNumId w:val="9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B20"/>
    <w:rsid w:val="000304C9"/>
    <w:rsid w:val="000840D5"/>
    <w:rsid w:val="0009747A"/>
    <w:rsid w:val="000A30AD"/>
    <w:rsid w:val="000B6E32"/>
    <w:rsid w:val="000C7085"/>
    <w:rsid w:val="000F0E44"/>
    <w:rsid w:val="00120270"/>
    <w:rsid w:val="0017209C"/>
    <w:rsid w:val="001721DB"/>
    <w:rsid w:val="001A0A54"/>
    <w:rsid w:val="001C5A8B"/>
    <w:rsid w:val="001C6BCF"/>
    <w:rsid w:val="001F316D"/>
    <w:rsid w:val="00200C00"/>
    <w:rsid w:val="00227EEC"/>
    <w:rsid w:val="002527AD"/>
    <w:rsid w:val="00263D9F"/>
    <w:rsid w:val="0027231D"/>
    <w:rsid w:val="002B7797"/>
    <w:rsid w:val="002D581E"/>
    <w:rsid w:val="003029CD"/>
    <w:rsid w:val="003030E9"/>
    <w:rsid w:val="00307F03"/>
    <w:rsid w:val="003152CA"/>
    <w:rsid w:val="00347476"/>
    <w:rsid w:val="00354C3A"/>
    <w:rsid w:val="0039099D"/>
    <w:rsid w:val="003D2B63"/>
    <w:rsid w:val="003D3C4C"/>
    <w:rsid w:val="004067AC"/>
    <w:rsid w:val="00414097"/>
    <w:rsid w:val="004B0E58"/>
    <w:rsid w:val="004F095A"/>
    <w:rsid w:val="0050251A"/>
    <w:rsid w:val="00515B17"/>
    <w:rsid w:val="00537CFA"/>
    <w:rsid w:val="00554E11"/>
    <w:rsid w:val="0055623D"/>
    <w:rsid w:val="00566A46"/>
    <w:rsid w:val="0059366E"/>
    <w:rsid w:val="005A3CFD"/>
    <w:rsid w:val="005B1F89"/>
    <w:rsid w:val="005C2FF9"/>
    <w:rsid w:val="005C7BBA"/>
    <w:rsid w:val="005D136C"/>
    <w:rsid w:val="005D6356"/>
    <w:rsid w:val="005D7A6D"/>
    <w:rsid w:val="005E6D19"/>
    <w:rsid w:val="00614F39"/>
    <w:rsid w:val="00641666"/>
    <w:rsid w:val="00645E32"/>
    <w:rsid w:val="006716DA"/>
    <w:rsid w:val="00677365"/>
    <w:rsid w:val="006A2DEE"/>
    <w:rsid w:val="006B3669"/>
    <w:rsid w:val="006F3D3C"/>
    <w:rsid w:val="007703F7"/>
    <w:rsid w:val="00793F0B"/>
    <w:rsid w:val="00796A6D"/>
    <w:rsid w:val="007C6848"/>
    <w:rsid w:val="007F1F87"/>
    <w:rsid w:val="008003CC"/>
    <w:rsid w:val="0084154E"/>
    <w:rsid w:val="008709A9"/>
    <w:rsid w:val="00872275"/>
    <w:rsid w:val="008818A1"/>
    <w:rsid w:val="00891B80"/>
    <w:rsid w:val="008B0D3C"/>
    <w:rsid w:val="008C0ABB"/>
    <w:rsid w:val="00900CB9"/>
    <w:rsid w:val="00902B20"/>
    <w:rsid w:val="009329BF"/>
    <w:rsid w:val="00932F7A"/>
    <w:rsid w:val="00933C46"/>
    <w:rsid w:val="009448B3"/>
    <w:rsid w:val="00956B88"/>
    <w:rsid w:val="00962F24"/>
    <w:rsid w:val="0098399D"/>
    <w:rsid w:val="00992DA0"/>
    <w:rsid w:val="009D756C"/>
    <w:rsid w:val="00A253D8"/>
    <w:rsid w:val="00A60FD4"/>
    <w:rsid w:val="00A7025A"/>
    <w:rsid w:val="00AA5F61"/>
    <w:rsid w:val="00AB2F7C"/>
    <w:rsid w:val="00AB691A"/>
    <w:rsid w:val="00AB708D"/>
    <w:rsid w:val="00AF6D35"/>
    <w:rsid w:val="00B01271"/>
    <w:rsid w:val="00B0179D"/>
    <w:rsid w:val="00B044B6"/>
    <w:rsid w:val="00B33C18"/>
    <w:rsid w:val="00B415E6"/>
    <w:rsid w:val="00B55F19"/>
    <w:rsid w:val="00B720ED"/>
    <w:rsid w:val="00B8186B"/>
    <w:rsid w:val="00B83592"/>
    <w:rsid w:val="00B973C4"/>
    <w:rsid w:val="00BA15A1"/>
    <w:rsid w:val="00BD1345"/>
    <w:rsid w:val="00BF687A"/>
    <w:rsid w:val="00C107B8"/>
    <w:rsid w:val="00C12D50"/>
    <w:rsid w:val="00C808A1"/>
    <w:rsid w:val="00C81D80"/>
    <w:rsid w:val="00C902E9"/>
    <w:rsid w:val="00C92EA0"/>
    <w:rsid w:val="00CA5811"/>
    <w:rsid w:val="00CC7999"/>
    <w:rsid w:val="00CD251E"/>
    <w:rsid w:val="00CD26B4"/>
    <w:rsid w:val="00CD7BEA"/>
    <w:rsid w:val="00CF09CD"/>
    <w:rsid w:val="00CF278E"/>
    <w:rsid w:val="00D209EB"/>
    <w:rsid w:val="00D23B3E"/>
    <w:rsid w:val="00DA082A"/>
    <w:rsid w:val="00DA28AF"/>
    <w:rsid w:val="00DF4147"/>
    <w:rsid w:val="00E15042"/>
    <w:rsid w:val="00E21686"/>
    <w:rsid w:val="00E86ECE"/>
    <w:rsid w:val="00EA47FB"/>
    <w:rsid w:val="00EC38F7"/>
    <w:rsid w:val="00EF085A"/>
    <w:rsid w:val="00EF50F5"/>
    <w:rsid w:val="00F01F4F"/>
    <w:rsid w:val="00F01F6C"/>
    <w:rsid w:val="00F20E2D"/>
    <w:rsid w:val="00F30D1D"/>
    <w:rsid w:val="00F3683C"/>
    <w:rsid w:val="00F40158"/>
    <w:rsid w:val="00F451E9"/>
    <w:rsid w:val="00F6000B"/>
    <w:rsid w:val="00F654A3"/>
    <w:rsid w:val="00FD2C18"/>
    <w:rsid w:val="00FD413D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A0450F-3E33-4A34-A2CE-E939DCE5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4747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47476"/>
    <w:rPr>
      <w:sz w:val="18"/>
      <w:szCs w:val="18"/>
    </w:rPr>
  </w:style>
  <w:style w:type="paragraph" w:styleId="a5">
    <w:name w:val="Normal (Web)"/>
    <w:basedOn w:val="a"/>
    <w:link w:val="a6"/>
    <w:uiPriority w:val="99"/>
    <w:qFormat/>
    <w:rsid w:val="003474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0"/>
    </w:rPr>
  </w:style>
  <w:style w:type="character" w:customStyle="1" w:styleId="a6">
    <w:name w:val="普通(网站) 字符"/>
    <w:link w:val="a5"/>
    <w:rsid w:val="00347476"/>
    <w:rPr>
      <w:rFonts w:ascii="宋体" w:eastAsia="宋体" w:hAnsi="宋体" w:cs="宋体"/>
      <w:color w:val="000000"/>
      <w:sz w:val="24"/>
    </w:rPr>
  </w:style>
  <w:style w:type="paragraph" w:styleId="a7">
    <w:name w:val="List Paragraph"/>
    <w:basedOn w:val="a"/>
    <w:uiPriority w:val="34"/>
    <w:qFormat/>
    <w:rsid w:val="00347476"/>
    <w:pPr>
      <w:widowControl/>
      <w:spacing w:line="360" w:lineRule="auto"/>
      <w:ind w:firstLineChars="200" w:firstLine="420"/>
      <w:jc w:val="left"/>
    </w:pPr>
    <w:rPr>
      <w:rFonts w:ascii="Calibri" w:eastAsia="微软雅黑" w:hAnsi="Calibri" w:cs="Times New Roman"/>
      <w:kern w:val="0"/>
      <w:sz w:val="24"/>
      <w:szCs w:val="24"/>
      <w:lang w:eastAsia="en-US" w:bidi="en-US"/>
    </w:rPr>
  </w:style>
  <w:style w:type="paragraph" w:styleId="a8">
    <w:name w:val="header"/>
    <w:basedOn w:val="a"/>
    <w:link w:val="a9"/>
    <w:uiPriority w:val="99"/>
    <w:unhideWhenUsed/>
    <w:rsid w:val="0020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00C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688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5364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993">
                      <w:marLeft w:val="2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徐颖健</dc:creator>
  <cp:keywords/>
  <dc:description/>
  <cp:lastModifiedBy>丁娟</cp:lastModifiedBy>
  <cp:revision>91</cp:revision>
  <cp:lastPrinted>2021-08-30T09:24:00Z</cp:lastPrinted>
  <dcterms:created xsi:type="dcterms:W3CDTF">2019-12-30T07:10:00Z</dcterms:created>
  <dcterms:modified xsi:type="dcterms:W3CDTF">2021-08-30T09:42:00Z</dcterms:modified>
</cp:coreProperties>
</file>